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CEE" w:rsidRDefault="00A72CEE" w:rsidP="00A72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Кинельское управление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ГБОУ СОШ №2 п.г.т. Усть-Кинельский</w:t>
      </w:r>
    </w:p>
    <w:p w:rsidR="00A72CEE" w:rsidRDefault="00A72CEE" w:rsidP="00A72CEE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A72CEE" w:rsidTr="009D7048">
        <w:tc>
          <w:tcPr>
            <w:tcW w:w="4853" w:type="dxa"/>
            <w:hideMark/>
          </w:tcPr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кафедры</w:t>
            </w:r>
          </w:p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72C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ПРОВЕРЕНА</w:t>
            </w:r>
          </w:p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72C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A72CEE" w:rsidRDefault="00A72CEE" w:rsidP="009D70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72C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</w:tc>
      </w:tr>
    </w:tbl>
    <w:p w:rsidR="00367836" w:rsidRDefault="00367836" w:rsidP="0046061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АДАПТИРОВАННАЯ РАБОЧАЯ ПРОГРАММА</w:t>
      </w:r>
    </w:p>
    <w:p w:rsidR="00367836" w:rsidRDefault="0046061D" w:rsidP="0046061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</w:t>
      </w:r>
      <w:r w:rsidR="00367836">
        <w:rPr>
          <w:rFonts w:ascii="Times New Roman" w:hAnsi="Times New Roman" w:cs="Times New Roman"/>
          <w:bCs/>
          <w:sz w:val="28"/>
          <w:szCs w:val="28"/>
        </w:rPr>
        <w:t>ного общего образования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детей с задержкой психического развития ФГОС НОО ОВЗ вариант 7.1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9C577D">
        <w:rPr>
          <w:rFonts w:ascii="Times New Roman" w:hAnsi="Times New Roman" w:cs="Times New Roman"/>
          <w:bCs/>
          <w:sz w:val="28"/>
          <w:szCs w:val="28"/>
        </w:rPr>
        <w:t>инклюзивное обучение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A2004D">
        <w:rPr>
          <w:rFonts w:ascii="Times New Roman" w:hAnsi="Times New Roman" w:cs="Times New Roman"/>
          <w:bCs/>
          <w:sz w:val="28"/>
          <w:szCs w:val="28"/>
        </w:rPr>
        <w:t xml:space="preserve">обучающихся </w:t>
      </w:r>
      <w:r w:rsidR="00627476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классов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Отдельных предметов п.г.т. Усть-Кинельский городского округа Кинель Самарской области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EA11E2">
        <w:rPr>
          <w:rFonts w:ascii="Times New Roman" w:hAnsi="Times New Roman" w:cs="Times New Roman"/>
          <w:bCs/>
          <w:sz w:val="28"/>
          <w:szCs w:val="28"/>
        </w:rPr>
        <w:t>202</w:t>
      </w:r>
      <w:r w:rsidR="009C577D">
        <w:rPr>
          <w:rFonts w:ascii="Times New Roman" w:hAnsi="Times New Roman" w:cs="Times New Roman"/>
          <w:bCs/>
          <w:sz w:val="28"/>
          <w:szCs w:val="28"/>
        </w:rPr>
        <w:t>4</w:t>
      </w:r>
      <w:r w:rsidR="00EA11E2">
        <w:rPr>
          <w:rFonts w:ascii="Times New Roman" w:hAnsi="Times New Roman" w:cs="Times New Roman"/>
          <w:bCs/>
          <w:sz w:val="28"/>
          <w:szCs w:val="28"/>
        </w:rPr>
        <w:t>-202</w:t>
      </w:r>
      <w:r w:rsidR="009C577D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A11E2" w:rsidRPr="00A72CEE" w:rsidRDefault="00EA11E2" w:rsidP="00A72CE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9C577D">
        <w:rPr>
          <w:rFonts w:ascii="Times New Roman" w:hAnsi="Times New Roman" w:cs="Times New Roman"/>
          <w:bCs/>
          <w:sz w:val="28"/>
          <w:szCs w:val="28"/>
        </w:rPr>
        <w:t>4</w:t>
      </w:r>
      <w:r w:rsidR="00A72CEE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863751" w:rsidRDefault="00863751" w:rsidP="004D13AB">
      <w:pPr>
        <w:spacing w:after="100" w:afterAutospacing="1" w:line="36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b/>
          <w:sz w:val="24"/>
          <w:szCs w:val="24"/>
        </w:rPr>
        <w:tab/>
        <w:t>Целью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адаптированной образовательной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проектирование модели образовательной и коррекционно-развивающей психолого-педагогической работы, максимально обеспечивающей создание условий для развития детей с ЗПР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школьного возраста.</w:t>
      </w:r>
    </w:p>
    <w:p w:rsidR="001D4C59" w:rsidRPr="0027223B" w:rsidRDefault="008B3E1E" w:rsidP="001D4C5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</w:r>
      <w:r w:rsidR="001D4C59" w:rsidRPr="0027223B">
        <w:rPr>
          <w:rFonts w:ascii="Times New Roman" w:eastAsia="TimesNewRoman" w:hAnsi="Times New Roman" w:cs="Times New Roman"/>
          <w:sz w:val="24"/>
          <w:szCs w:val="24"/>
        </w:rPr>
        <w:t>Адаптиро</w:t>
      </w:r>
      <w:r w:rsidR="001D4C59">
        <w:rPr>
          <w:rFonts w:ascii="Times New Roman" w:eastAsia="TimesNewRoman" w:hAnsi="Times New Roman" w:cs="Times New Roman"/>
          <w:sz w:val="24"/>
          <w:szCs w:val="24"/>
        </w:rPr>
        <w:t>ванная рабочая программа составлена</w:t>
      </w:r>
      <w:r w:rsidR="001D4C59" w:rsidRPr="0027223B">
        <w:rPr>
          <w:rFonts w:ascii="Times New Roman" w:eastAsia="TimesNewRoman" w:hAnsi="Times New Roman" w:cs="Times New Roman"/>
          <w:sz w:val="24"/>
          <w:szCs w:val="24"/>
        </w:rPr>
        <w:t xml:space="preserve"> в соответствии с </w:t>
      </w:r>
      <w:r w:rsidR="001D4C59">
        <w:rPr>
          <w:rFonts w:ascii="Times New Roman" w:hAnsi="Times New Roman"/>
          <w:sz w:val="24"/>
          <w:szCs w:val="24"/>
        </w:rPr>
        <w:t>п</w:t>
      </w:r>
      <w:r w:rsidR="001D4C59" w:rsidRPr="0027223B">
        <w:rPr>
          <w:rFonts w:ascii="Times New Roman" w:hAnsi="Times New Roman"/>
          <w:sz w:val="24"/>
          <w:szCs w:val="24"/>
        </w:rPr>
        <w:t>риказ</w:t>
      </w:r>
      <w:r w:rsidR="001D4C59">
        <w:rPr>
          <w:rFonts w:ascii="Times New Roman" w:hAnsi="Times New Roman"/>
          <w:sz w:val="24"/>
          <w:szCs w:val="24"/>
        </w:rPr>
        <w:t>ом</w:t>
      </w:r>
      <w:r w:rsidR="001D4C59"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обучающихся с ограниче</w:t>
      </w:r>
      <w:r w:rsidR="001D4C59">
        <w:rPr>
          <w:rFonts w:ascii="Times New Roman" w:hAnsi="Times New Roman"/>
          <w:sz w:val="24"/>
          <w:szCs w:val="24"/>
        </w:rPr>
        <w:t>нными возможностями здоровья», п</w:t>
      </w:r>
      <w:r w:rsidR="001D4C59" w:rsidRPr="0027223B">
        <w:rPr>
          <w:rFonts w:ascii="Times New Roman" w:hAnsi="Times New Roman"/>
          <w:sz w:val="24"/>
          <w:szCs w:val="24"/>
        </w:rPr>
        <w:t>риказ</w:t>
      </w:r>
      <w:r w:rsidR="001D4C59">
        <w:rPr>
          <w:rFonts w:ascii="Times New Roman" w:hAnsi="Times New Roman"/>
          <w:sz w:val="24"/>
          <w:szCs w:val="24"/>
        </w:rPr>
        <w:t>ом</w:t>
      </w:r>
      <w:r w:rsidR="001D4C59"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18.05.2023 № 372 «Об утверждении федеральной образовательной программы начального общего образования».</w:t>
      </w:r>
    </w:p>
    <w:p w:rsidR="001D4C59" w:rsidRPr="001D4C59" w:rsidRDefault="001D4C59" w:rsidP="001D4C5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проявления трудностей формирования первоначальных навыков письма и чтения у обучающихся 1 классов с системным недоразвитием речи, а также компенсации и минимизации трудностей в продолжении усвоения учебных программ для учащихся последующих классов.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Приоритетными для работы с детьми с ограниченными возможностями здоровья (далее - ОВЗ)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являются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задачи: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- обеспечение равных возможностей для полноценного развития каждого ребенка школьного возраста независимо от места жительства, пола, национальности, языка, социального статуса, ограниченных возможностей здоровья;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- обеспечение вариативности и разнообразия содержания Программ и организационных форм школьного образования; (</w:t>
      </w:r>
      <w:r>
        <w:rPr>
          <w:rFonts w:ascii="Times New Roman" w:eastAsia="Times New Roman" w:hAnsi="Times New Roman" w:cs="Times New Roman"/>
          <w:sz w:val="24"/>
          <w:szCs w:val="24"/>
        </w:rPr>
        <w:t>ФГОС ДО часть 1.6. п. 7)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возможность формирования Программ различной направленности с учетом образовательных потребностей, способностей и состояния здоровья детей.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Адаптированная основная образовательная программа школьного образования разработана для детей с задержкой психомоторного и речевого развития.</w:t>
      </w:r>
    </w:p>
    <w:p w:rsidR="00863751" w:rsidRDefault="00863751" w:rsidP="00863751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Нормативную базу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коррекционной работы составляют: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года№273-ФЗ «Об образовании в РФ»,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начального общего образования обучающихся с ЗПР.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Адаптированная основная образовательная программа начального общего образования на основе ФГОС для обучающихся с ЗПР. 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Санитарно-эпидемиологические правила и нормативы СанПин2.4.2.2821-10, утвержденные постановлением Главного государственного санитарного врача РФ от 29.12.2010года.</w:t>
      </w:r>
    </w:p>
    <w:p w:rsidR="00863751" w:rsidRDefault="00863751" w:rsidP="00863751">
      <w:pPr>
        <w:pStyle w:val="a5"/>
        <w:tabs>
          <w:tab w:val="left" w:pos="1212"/>
        </w:tabs>
        <w:rPr>
          <w:rFonts w:ascii="Times New Roman" w:hAnsi="Times New Roman"/>
          <w:sz w:val="24"/>
          <w:szCs w:val="24"/>
        </w:rPr>
      </w:pPr>
    </w:p>
    <w:p w:rsidR="00863751" w:rsidRDefault="00863751" w:rsidP="00863751">
      <w:pPr>
        <w:pStyle w:val="a5"/>
        <w:tabs>
          <w:tab w:val="left" w:pos="1212"/>
        </w:tabs>
        <w:spacing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коррекционной работы обеспечивает: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особых образовательных потребностей обучающихся с ЗПР, обусловленных недостатками в их физическом и (или) психическом развитии.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индивидуально ориентированной психолого-медико-педагогической помощи обучающимся с ЗПР с учетом особенностей их психофизического развития и индивидуальных возможностей (в соответствии с рекомендациями психолого-медико-педагогической комиссии).</w:t>
      </w:r>
    </w:p>
    <w:p w:rsidR="00863751" w:rsidRDefault="00863751" w:rsidP="00863751">
      <w:pPr>
        <w:pStyle w:val="a5"/>
        <w:numPr>
          <w:ilvl w:val="0"/>
          <w:numId w:val="1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освоения обучающимися с ЗПР адаптированной основной образовательной программы начального общего образования и их интеграции в образовательном учреждении.</w:t>
      </w:r>
    </w:p>
    <w:p w:rsidR="00863751" w:rsidRDefault="00863751" w:rsidP="00863751">
      <w:pPr>
        <w:tabs>
          <w:tab w:val="left" w:pos="709"/>
        </w:tabs>
        <w:ind w:left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Программа коррекционной работы направлена на: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обеспечение коррекции недостатков в физическом и психическом развитии детей с ОВЗ.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помощи детям этой категории в освоении основной образовательной программы начального общего образования.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навыками адаптации обучающихся к социуму.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Психолого-медико-психологическое сопровождение школьников, имеющих проблемы в обучении.</w:t>
      </w:r>
    </w:p>
    <w:p w:rsidR="00863751" w:rsidRDefault="00863751" w:rsidP="00863751">
      <w:pPr>
        <w:pStyle w:val="a5"/>
        <w:numPr>
          <w:ilvl w:val="0"/>
          <w:numId w:val="17"/>
        </w:numPr>
        <w:tabs>
          <w:tab w:val="left" w:pos="1212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Развитие потенциала обучающихся с ОВЗ.</w:t>
      </w:r>
    </w:p>
    <w:p w:rsidR="00863751" w:rsidRPr="00EA11E2" w:rsidRDefault="00863751" w:rsidP="00EA11E2">
      <w:pPr>
        <w:shd w:val="clear" w:color="auto" w:fill="FFFFFF"/>
        <w:spacing w:after="100" w:afterAutospacing="1" w:line="360" w:lineRule="auto"/>
        <w:ind w:left="360" w:right="-258"/>
        <w:jc w:val="center"/>
        <w:rPr>
          <w:rFonts w:ascii="Times New Roman" w:hAnsi="Times New Roman"/>
          <w:color w:val="000000"/>
          <w:sz w:val="24"/>
          <w:szCs w:val="24"/>
        </w:rPr>
      </w:pPr>
      <w:r w:rsidRPr="00EA11E2">
        <w:rPr>
          <w:rFonts w:ascii="Times New Roman" w:hAnsi="Times New Roman"/>
          <w:b/>
          <w:bCs/>
          <w:color w:val="000000"/>
          <w:sz w:val="24"/>
          <w:szCs w:val="24"/>
        </w:rPr>
        <w:t>Место курса</w:t>
      </w:r>
    </w:p>
    <w:p w:rsidR="00863751" w:rsidRPr="000D3868" w:rsidRDefault="00863751" w:rsidP="000D3868">
      <w:pPr>
        <w:shd w:val="clear" w:color="auto" w:fill="FFFFFF"/>
        <w:spacing w:after="100" w:afterAutospacing="1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63751">
        <w:rPr>
          <w:rFonts w:ascii="Times New Roman" w:hAnsi="Times New Roman"/>
          <w:color w:val="000000"/>
          <w:sz w:val="24"/>
          <w:szCs w:val="24"/>
        </w:rPr>
        <w:t>С учащимися, зачисленными на логопедические занятия, проводятся индивидуальные занятия. Периодичность логопедических занятий 2-3 раза в месяц, в зависимости от количества часов. Продолжительность занятия 30 - 40 минут (1 класс первое полугодие и второе полугодие соответственно)</w:t>
      </w:r>
      <w:r w:rsidR="00115C3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863751">
        <w:rPr>
          <w:rFonts w:ascii="Times New Roman" w:hAnsi="Times New Roman"/>
          <w:color w:val="000000"/>
          <w:sz w:val="24"/>
          <w:szCs w:val="24"/>
        </w:rPr>
        <w:t>Сроки коррекционной работы определяются количеством часов, комплектование групп, схожестью нарушений речевого развития, уровня психического развития, возрастным критерием.</w:t>
      </w:r>
    </w:p>
    <w:p w:rsidR="00863751" w:rsidRDefault="00863751" w:rsidP="00EA11E2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863751" w:rsidRDefault="00863751" w:rsidP="00863751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9C577D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Перед началом логопедической работы организуется проведение обследования. При обследовании выявляется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отслеживания динамики речевого развития ребёнка с нарушением зрения используется тестовая методика диагностики устной и письменной речи И.А. Мазановой.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</w:p>
    <w:p w:rsidR="009C577D" w:rsidRDefault="009C577D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63751" w:rsidRDefault="00863751" w:rsidP="0086375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Логопедическая диагностика учащихся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Обследование артикуляционного аппарата и звуковой стороны речи. 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Обследование фонематического слуха.                                             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лексического строя речи.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грамматического строя.</w:t>
      </w:r>
    </w:p>
    <w:p w:rsidR="00863751" w:rsidRDefault="00863751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процесса письма и чтения.</w:t>
      </w:r>
    </w:p>
    <w:p w:rsidR="00C87647" w:rsidRDefault="00C87647" w:rsidP="00863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7647" w:rsidRDefault="00C87647" w:rsidP="00EA11E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7647" w:rsidRDefault="00C87647" w:rsidP="00C876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Подготовительный этап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сенсомоторных функций, психологических предпосылок и коммуникативной готовности к обучению.</w:t>
      </w:r>
    </w:p>
    <w:p w:rsidR="00C87647" w:rsidRDefault="00C87647" w:rsidP="00C876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Основной этап                                                                                                   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ведется в трех основных направлениях:</w:t>
      </w:r>
    </w:p>
    <w:p w:rsidR="00C87647" w:rsidRDefault="00C87647" w:rsidP="00C87647">
      <w:pPr>
        <w:numPr>
          <w:ilvl w:val="0"/>
          <w:numId w:val="18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фонетическом уровне;</w:t>
      </w:r>
    </w:p>
    <w:p w:rsidR="00C87647" w:rsidRDefault="00C87647" w:rsidP="00C87647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лексико - грамматическом уровне;</w:t>
      </w:r>
    </w:p>
    <w:p w:rsidR="00C87647" w:rsidRDefault="00C87647" w:rsidP="00C87647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синтаксическом уровне.</w:t>
      </w:r>
    </w:p>
    <w:p w:rsidR="00C87647" w:rsidRDefault="00C87647" w:rsidP="00C87647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фонетическом уровне: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коррекция дефектов произношения;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формиро</w:t>
      </w:r>
      <w:r w:rsidR="00126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вание полноценных фонетических </w:t>
      </w:r>
      <w:r w:rsid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представлений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базе  развития  фонематического восприятия, совершенствование звуковых обобщений в процессе упражнений в звуковом анализе и синтезе.</w:t>
      </w:r>
    </w:p>
    <w:p w:rsidR="00C87647" w:rsidRDefault="00C87647" w:rsidP="00C87647">
      <w:pPr>
        <w:numPr>
          <w:ilvl w:val="0"/>
          <w:numId w:val="20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лексико-грамматическом уровне:</w:t>
      </w:r>
    </w:p>
    <w:p w:rsidR="00C87647" w:rsidRDefault="00C87647" w:rsidP="00C87647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C87647" w:rsidRDefault="00C87647" w:rsidP="00C87647">
      <w:pPr>
        <w:numPr>
          <w:ilvl w:val="0"/>
          <w:numId w:val="21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синтаксическом уровне:</w:t>
      </w:r>
    </w:p>
    <w:p w:rsidR="00C87647" w:rsidRDefault="00C87647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Уточнение, развитие, совершенствование грамматического оформления речи путем овладения моделями различных синтаксических 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7F27E8" w:rsidRPr="00E914A5" w:rsidRDefault="00E914A5" w:rsidP="00E914A5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21211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коррекции у детей данной категории в условиях ФГОС должен строиться с учетом общедидактических и специфических принципов: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1.Принцип учёта этиологии и механизмов речевых нарушений.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2.Принцип поэтапности. 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Логопедическое воздействие – это сложный педагогический процесс. В нём выделяют различные этапы. Каждый имеет свои цели, задачи, методы и приёмы коррекции.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3.Принцип системного подхода и учёта структуры дефекта, типологии задержки при планировании коррекционно-развивающей работы.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4.Принцип деятельностного подхода.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Логопед должен проводить коррекционную работу, учитывая возраст и ведущую деятельность. Все обучение проблемного ребенка строиться с опорой на «зону ближайшего развития».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5. Принцип индивидуального и дифференцированного подхода. 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индивидуального и дифференцированного подхода позволяет не исключать из образовательного процесса детей, для которых общепринятые способы коррекционного воздействия оказываются неэффективными, создает благоприятные условия обучения, учитывающие как индивидуальные особенности каждого ребенка, так и типологические особенности, свойственные данной категории детей, на что обращает внимание педагог при определении содержания и организации коррекционной работы, ее темпа, объема, сложности, методов и приемов работы, формы и способов контроля и мотивации.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6. Принцип активизации речевой практики.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Использовать наиболее адекватные разнообразные приёмы, обеспечивающие речевую активность детей в различных видах деятельности.</w:t>
      </w:r>
    </w:p>
    <w:p w:rsidR="007F27E8" w:rsidRPr="007F27E8" w:rsidRDefault="007F27E8" w:rsidP="007F27E8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 Принцип гуманно-личностного отношения к ребенку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позволяет обеспечить развивающее обучение школьников, формирование базовых основ культуры личности ребенка, развитие психических процессов, интеллектуально-волевых качеств.</w:t>
      </w:r>
    </w:p>
    <w:p w:rsidR="00EA11E2" w:rsidRDefault="007F27E8" w:rsidP="00EA11E2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принципы дают возможность обеспечить целостность, последовательность и преемственность задач и содержания обучающей и развивающей деятельности.</w:t>
      </w:r>
    </w:p>
    <w:p w:rsidR="00BC5027" w:rsidRPr="00EA11E2" w:rsidRDefault="00BC5027" w:rsidP="00EA11E2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Формирование универсальных учебных действий</w:t>
      </w:r>
    </w:p>
    <w:p w:rsidR="00BC5027" w:rsidRPr="00BC5027" w:rsidRDefault="00BC5027" w:rsidP="002817A9">
      <w:pPr>
        <w:spacing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В результате коррекционно-логопедического воздействия у обучающихся будут сформированы </w:t>
      </w:r>
      <w:r w:rsidRPr="00BC5027">
        <w:rPr>
          <w:rFonts w:ascii="Times New Roman" w:hAnsi="Times New Roman" w:cs="Times New Roman"/>
          <w:iCs/>
          <w:color w:val="000000"/>
          <w:sz w:val="24"/>
          <w:szCs w:val="24"/>
        </w:rPr>
        <w:t>личностны</w:t>
      </w:r>
      <w:r w:rsidR="002817A9">
        <w:rPr>
          <w:rFonts w:ascii="Times New Roman" w:hAnsi="Times New Roman" w:cs="Times New Roman"/>
          <w:iCs/>
          <w:color w:val="000000"/>
          <w:sz w:val="24"/>
          <w:szCs w:val="24"/>
        </w:rPr>
        <w:t>е, регулятивные, познавательные</w:t>
      </w:r>
      <w:r w:rsidR="002817A9">
        <w:rPr>
          <w:rFonts w:ascii="Times New Roman" w:hAnsi="Times New Roman" w:cs="Times New Roman"/>
          <w:color w:val="000000"/>
          <w:sz w:val="24"/>
          <w:szCs w:val="24"/>
        </w:rPr>
        <w:t>и </w:t>
      </w:r>
      <w:r w:rsidRPr="00BC5027">
        <w:rPr>
          <w:rFonts w:ascii="Times New Roman" w:hAnsi="Times New Roman" w:cs="Times New Roman"/>
          <w:iCs/>
          <w:color w:val="000000"/>
          <w:sz w:val="24"/>
          <w:szCs w:val="24"/>
        </w:rPr>
        <w:t>коммуникативные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 как основа умения учиться.</w:t>
      </w:r>
    </w:p>
    <w:p w:rsidR="00BC5027" w:rsidRPr="00BC5027" w:rsidRDefault="00BC5027" w:rsidP="002817A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сфере личностных универсальных учебных действий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будут сформированы внутренняя позиция школьника, адекватная мотивация</w:t>
      </w:r>
      <w:r w:rsidR="002817A9">
        <w:rPr>
          <w:rFonts w:ascii="Times New Roman" w:hAnsi="Times New Roman" w:cs="Times New Roman"/>
          <w:color w:val="000000"/>
          <w:sz w:val="24"/>
          <w:szCs w:val="24"/>
        </w:rPr>
        <w:t xml:space="preserve"> учебной деятельности, включая учебные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познавательные мотивы, ориентация на моральные нормы и их выполнение.</w:t>
      </w:r>
    </w:p>
    <w:p w:rsidR="00BC5027" w:rsidRPr="00BC5027" w:rsidRDefault="00BC5027" w:rsidP="002817A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сфере регулятивных универсальных учебных действий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обучающиеся овладеют всеми типами учебных действий, включая способность принимать и сохранять учебную цель и задачу, планировать ее 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</w:p>
    <w:p w:rsidR="00BC5027" w:rsidRPr="00BC5027" w:rsidRDefault="00BC5027" w:rsidP="002817A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lastRenderedPageBreak/>
        <w:t>В  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сфере    познавательных    ун</w:t>
      </w:r>
      <w:r w:rsidR="002817A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иверсальных    учебных действий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обучающиеся научатся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приемы решения задач. </w:t>
      </w:r>
    </w:p>
    <w:p w:rsidR="00BC5027" w:rsidRDefault="00BC5027" w:rsidP="002817A9">
      <w:pPr>
        <w:spacing w:after="0" w:line="360" w:lineRule="auto"/>
        <w:ind w:right="14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сфере коммуникативных</w:t>
      </w:r>
      <w:r w:rsidR="002817A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универсальных учебных действий</w:t>
      </w: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обучающиеся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:rsidR="00E80E3E" w:rsidRPr="00E80E3E" w:rsidRDefault="00E80E3E" w:rsidP="00E80E3E">
      <w:pPr>
        <w:pStyle w:val="11"/>
        <w:spacing w:line="360" w:lineRule="auto"/>
        <w:jc w:val="left"/>
        <w:rPr>
          <w:i/>
          <w:iCs/>
        </w:rPr>
      </w:pPr>
      <w:r w:rsidRPr="00E80E3E">
        <w:rPr>
          <w:i/>
          <w:iCs/>
        </w:rPr>
        <w:t>РегулятивныеУУД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  <w:tab w:val="left" w:pos="2248"/>
          <w:tab w:val="left" w:pos="3611"/>
          <w:tab w:val="left" w:pos="4292"/>
          <w:tab w:val="left" w:pos="5874"/>
          <w:tab w:val="left" w:pos="6328"/>
          <w:tab w:val="left" w:pos="7121"/>
          <w:tab w:val="left" w:pos="7443"/>
          <w:tab w:val="left" w:pos="8656"/>
          <w:tab w:val="left" w:pos="9678"/>
        </w:tabs>
        <w:autoSpaceDE w:val="0"/>
        <w:autoSpaceDN w:val="0"/>
        <w:spacing w:before="1" w:after="0" w:line="360" w:lineRule="auto"/>
        <w:ind w:left="1181" w:right="537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Учиться</w:t>
      </w:r>
      <w:r w:rsidRPr="00E80E3E">
        <w:rPr>
          <w:rFonts w:ascii="Times New Roman" w:hAnsi="Times New Roman"/>
          <w:sz w:val="24"/>
        </w:rPr>
        <w:tab/>
        <w:t>определять</w:t>
      </w:r>
      <w:r w:rsidRPr="00E80E3E">
        <w:rPr>
          <w:rFonts w:ascii="Times New Roman" w:hAnsi="Times New Roman"/>
          <w:sz w:val="24"/>
        </w:rPr>
        <w:tab/>
        <w:t>цель</w:t>
      </w:r>
      <w:r w:rsidRPr="00E80E3E">
        <w:rPr>
          <w:rFonts w:ascii="Times New Roman" w:hAnsi="Times New Roman"/>
          <w:sz w:val="24"/>
        </w:rPr>
        <w:tab/>
        <w:t>деятельности</w:t>
      </w:r>
      <w:r w:rsidRPr="00E80E3E">
        <w:rPr>
          <w:rFonts w:ascii="Times New Roman" w:hAnsi="Times New Roman"/>
          <w:sz w:val="24"/>
        </w:rPr>
        <w:tab/>
        <w:t>на</w:t>
      </w:r>
      <w:r w:rsidRPr="00E80E3E">
        <w:rPr>
          <w:rFonts w:ascii="Times New Roman" w:hAnsi="Times New Roman"/>
          <w:sz w:val="24"/>
        </w:rPr>
        <w:tab/>
        <w:t>уроке</w:t>
      </w:r>
      <w:r w:rsidRPr="00E80E3E">
        <w:rPr>
          <w:rFonts w:ascii="Times New Roman" w:hAnsi="Times New Roman"/>
          <w:sz w:val="24"/>
        </w:rPr>
        <w:tab/>
        <w:t>с</w:t>
      </w:r>
      <w:r w:rsidRPr="00E80E3E">
        <w:rPr>
          <w:rFonts w:ascii="Times New Roman" w:hAnsi="Times New Roman"/>
          <w:sz w:val="24"/>
        </w:rPr>
        <w:tab/>
        <w:t>помощью</w:t>
      </w:r>
      <w:r w:rsidRPr="00E80E3E">
        <w:rPr>
          <w:rFonts w:ascii="Times New Roman" w:hAnsi="Times New Roman"/>
          <w:sz w:val="24"/>
        </w:rPr>
        <w:tab/>
        <w:t>учителя</w:t>
      </w:r>
      <w:r w:rsidRPr="00E80E3E">
        <w:rPr>
          <w:rFonts w:ascii="Times New Roman" w:hAnsi="Times New Roman"/>
          <w:sz w:val="24"/>
        </w:rPr>
        <w:tab/>
      </w:r>
      <w:r w:rsidRPr="00E80E3E">
        <w:rPr>
          <w:rFonts w:ascii="Times New Roman" w:hAnsi="Times New Roman"/>
          <w:spacing w:val="-2"/>
          <w:sz w:val="24"/>
        </w:rPr>
        <w:t>и</w:t>
      </w:r>
      <w:r w:rsidRPr="00E80E3E">
        <w:rPr>
          <w:rFonts w:ascii="Times New Roman" w:hAnsi="Times New Roman"/>
          <w:sz w:val="24"/>
        </w:rPr>
        <w:t>самостоятельно.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before="2" w:after="0" w:line="360" w:lineRule="auto"/>
        <w:ind w:hanging="361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Проговариватьпоследовательностьдействийнауроке.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after="0" w:line="360" w:lineRule="auto"/>
        <w:ind w:hanging="361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Учитьсяпланироватьучебнуюдеятельностьнауроке.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  <w:tab w:val="left" w:pos="2244"/>
          <w:tab w:val="left" w:pos="3747"/>
          <w:tab w:val="left" w:pos="4402"/>
          <w:tab w:val="left" w:pos="6213"/>
          <w:tab w:val="left" w:pos="7398"/>
          <w:tab w:val="left" w:pos="8458"/>
          <w:tab w:val="left" w:pos="9563"/>
        </w:tabs>
        <w:autoSpaceDE w:val="0"/>
        <w:autoSpaceDN w:val="0"/>
        <w:spacing w:before="3" w:after="0" w:line="360" w:lineRule="auto"/>
        <w:ind w:left="1181" w:right="531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Учиться</w:t>
      </w:r>
      <w:r w:rsidRPr="00E80E3E">
        <w:rPr>
          <w:rFonts w:ascii="Times New Roman" w:hAnsi="Times New Roman"/>
          <w:sz w:val="24"/>
        </w:rPr>
        <w:tab/>
        <w:t>высказывать</w:t>
      </w:r>
      <w:r w:rsidRPr="00E80E3E">
        <w:rPr>
          <w:rFonts w:ascii="Times New Roman" w:hAnsi="Times New Roman"/>
          <w:sz w:val="24"/>
        </w:rPr>
        <w:tab/>
        <w:t>свое</w:t>
      </w:r>
      <w:r w:rsidRPr="00E80E3E">
        <w:rPr>
          <w:rFonts w:ascii="Times New Roman" w:hAnsi="Times New Roman"/>
          <w:sz w:val="24"/>
        </w:rPr>
        <w:tab/>
        <w:t>предположение</w:t>
      </w:r>
      <w:r w:rsidRPr="00E80E3E">
        <w:rPr>
          <w:rFonts w:ascii="Times New Roman" w:hAnsi="Times New Roman"/>
          <w:sz w:val="24"/>
        </w:rPr>
        <w:tab/>
        <w:t>(версию).</w:t>
      </w:r>
      <w:r w:rsidRPr="00E80E3E">
        <w:rPr>
          <w:rFonts w:ascii="Times New Roman" w:hAnsi="Times New Roman"/>
          <w:sz w:val="24"/>
        </w:rPr>
        <w:tab/>
        <w:t>Учиться</w:t>
      </w:r>
      <w:r w:rsidRPr="00E80E3E">
        <w:rPr>
          <w:rFonts w:ascii="Times New Roman" w:hAnsi="Times New Roman"/>
          <w:sz w:val="24"/>
        </w:rPr>
        <w:tab/>
        <w:t>работать</w:t>
      </w:r>
      <w:r w:rsidRPr="00E80E3E">
        <w:rPr>
          <w:rFonts w:ascii="Times New Roman" w:hAnsi="Times New Roman"/>
          <w:sz w:val="24"/>
        </w:rPr>
        <w:tab/>
      </w:r>
      <w:r w:rsidRPr="00E80E3E">
        <w:rPr>
          <w:rFonts w:ascii="Times New Roman" w:hAnsi="Times New Roman"/>
          <w:spacing w:val="-1"/>
          <w:sz w:val="24"/>
        </w:rPr>
        <w:t>по</w:t>
      </w:r>
      <w:r w:rsidRPr="00E80E3E">
        <w:rPr>
          <w:rFonts w:ascii="Times New Roman" w:hAnsi="Times New Roman"/>
          <w:sz w:val="24"/>
        </w:rPr>
        <w:t>предложенномуплану,использовать необходимыесредства.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before="3" w:after="0" w:line="360" w:lineRule="auto"/>
        <w:ind w:hanging="361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Учитьсясовместнодаватьэмоциональнуюоценкудеятельностиклассанауроке.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after="0" w:line="360" w:lineRule="auto"/>
        <w:ind w:hanging="361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Учитьсяотличатьправильновыполненноезаданиеотневерного.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after="0" w:line="360" w:lineRule="auto"/>
        <w:ind w:hanging="361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Определятьуспешностьвыполнениясвоегозаданиявдиалогесучителем.</w:t>
      </w:r>
    </w:p>
    <w:p w:rsidR="00E80E3E" w:rsidRPr="00E80E3E" w:rsidRDefault="00E80E3E" w:rsidP="002817A9">
      <w:pPr>
        <w:spacing w:after="0" w:line="360" w:lineRule="auto"/>
        <w:ind w:right="142" w:firstLine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E80E3E" w:rsidRPr="00E80E3E" w:rsidRDefault="00E80E3E" w:rsidP="00E80E3E">
      <w:pPr>
        <w:pStyle w:val="11"/>
        <w:spacing w:before="1" w:line="360" w:lineRule="auto"/>
        <w:jc w:val="left"/>
        <w:rPr>
          <w:i/>
          <w:iCs/>
        </w:rPr>
      </w:pPr>
      <w:r w:rsidRPr="00E80E3E">
        <w:rPr>
          <w:i/>
          <w:iCs/>
        </w:rPr>
        <w:t>ПознавательныеУУД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after="0" w:line="360" w:lineRule="auto"/>
        <w:ind w:hanging="361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Отличатьновоеотужеизвестногоспомощьюучителя.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after="0" w:line="360" w:lineRule="auto"/>
        <w:ind w:left="1181" w:right="532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Находитьответынавопросы,используяучебник,свойжизненныйопытиинформацию,полученнуюнауроке.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before="3" w:after="0" w:line="360" w:lineRule="auto"/>
        <w:ind w:left="1181" w:right="526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Понимать,чтонужнадополнительнаяинформация(знания)длярешенияучебнойзадачи.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before="4" w:after="0" w:line="360" w:lineRule="auto"/>
        <w:ind w:left="1181" w:right="534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Находитьнеобходимуюинформациюкаквучебнике,такивпредложенныхучителемматериалах.Делатьвыводыврезультатесовместнойработывсегокласса.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before="3" w:after="0" w:line="360" w:lineRule="auto"/>
        <w:ind w:hanging="361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Сравниватьигруппироватьпредметы.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after="0" w:line="360" w:lineRule="auto"/>
        <w:ind w:hanging="361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lastRenderedPageBreak/>
        <w:t>Находитьзакономерностиврасположениифигурпозначениюодногопризнака.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before="2" w:after="0" w:line="360" w:lineRule="auto"/>
        <w:ind w:left="1181" w:right="536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Называтьпоследовательностьпростыхзнакомыхдействий,находитьпропущенноедействиевзнакомой последовательности.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before="2" w:after="0" w:line="360" w:lineRule="auto"/>
        <w:ind w:left="1181" w:right="533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Наблюдать и делать самостоятельные выводы. Подробно пересказывать небольшиетексты,называть ихтему.</w:t>
      </w:r>
    </w:p>
    <w:p w:rsidR="00E80E3E" w:rsidRPr="00E80E3E" w:rsidRDefault="00E80E3E" w:rsidP="00E80E3E">
      <w:pPr>
        <w:pStyle w:val="a5"/>
        <w:widowControl w:val="0"/>
        <w:numPr>
          <w:ilvl w:val="0"/>
          <w:numId w:val="25"/>
        </w:numPr>
        <w:tabs>
          <w:tab w:val="left" w:pos="1181"/>
          <w:tab w:val="left" w:pos="1182"/>
        </w:tabs>
        <w:autoSpaceDE w:val="0"/>
        <w:autoSpaceDN w:val="0"/>
        <w:spacing w:before="1" w:after="0" w:line="360" w:lineRule="auto"/>
        <w:ind w:hanging="361"/>
        <w:contextualSpacing w:val="0"/>
        <w:rPr>
          <w:rFonts w:ascii="Times New Roman" w:hAnsi="Times New Roman"/>
          <w:sz w:val="24"/>
        </w:rPr>
      </w:pPr>
      <w:r w:rsidRPr="00E80E3E">
        <w:rPr>
          <w:rFonts w:ascii="Times New Roman" w:hAnsi="Times New Roman"/>
          <w:sz w:val="24"/>
        </w:rPr>
        <w:t>Составлятьпростойпланнебольшоготекста-повествования.</w:t>
      </w:r>
    </w:p>
    <w:p w:rsidR="00E80E3E" w:rsidRDefault="00E80E3E" w:rsidP="00E80E3E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BC5027" w:rsidRPr="00BC5027" w:rsidRDefault="00BC5027" w:rsidP="0086375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Коммуникативные УУД: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азвивать умение слушать и понимать других.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поставленными задачами.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Оформлять свои мысли в устной форме.</w:t>
      </w:r>
    </w:p>
    <w:p w:rsidR="00BC5027" w:rsidRPr="00BC5027" w:rsidRDefault="00BC5027" w:rsidP="00BC5027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Умение работать в паре.</w:t>
      </w:r>
    </w:p>
    <w:p w:rsidR="00E80E3E" w:rsidRDefault="00E80E3E" w:rsidP="0086375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C5027" w:rsidRPr="00863751" w:rsidRDefault="00BC5027" w:rsidP="0086375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375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УУД: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Развивать умения выказывать своё отношение к героям, выражать свои эмоции.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ценивать поступки в соответствии с определённой ситуацией.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ормировать мотивацию к обучению и целенаправленной познавательной деятельности.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Формировать установки на здоровый образ жизни и реализации в реальном поведении и поступках.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 этические чувства – стыда, вины, совести как регуляторов морального поведения.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Формировать адекватное понимание причин успешности/не успешности учебной деятельности.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Формировать адекватную самооценку на основе критериев «хорошего ученика».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 Формировать уважение к личности и её достоинству, доброжелательное отношение к окружающим, ценностям семьи, любовь к природе, признание ценностей здоровья.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Формировать способность и готовность к выполнению норм и требований школьной жизни, моральных норм в отношении взрослых и сверстников в школе и дома.</w:t>
      </w:r>
    </w:p>
    <w:p w:rsidR="00BC5027" w:rsidRPr="00BC5027" w:rsidRDefault="007F27E8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Создать 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условия по формированию сознательной дисциплины и норм поведения учащихся.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Способствовать ра</w:t>
      </w:r>
      <w:r w:rsidR="007F27E8">
        <w:rPr>
          <w:rFonts w:ascii="Times New Roman" w:hAnsi="Times New Roman" w:cs="Times New Roman"/>
          <w:color w:val="000000"/>
          <w:sz w:val="24"/>
          <w:szCs w:val="24"/>
        </w:rPr>
        <w:t xml:space="preserve">звитию творческого отношения к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учебной деятельности.</w:t>
      </w:r>
    </w:p>
    <w:p w:rsidR="00BC5027" w:rsidRPr="00BC5027" w:rsidRDefault="00BC5027" w:rsidP="00BC5027">
      <w:pPr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Способствовать овладению необходимыми навыками самостоятельной учебной деятельности</w:t>
      </w:r>
    </w:p>
    <w:p w:rsidR="00BC5027" w:rsidRPr="00863751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6375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Предметные УУД: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BC5027" w:rsidRPr="00BC5027" w:rsidRDefault="00BC5027" w:rsidP="00BC5027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 xml:space="preserve">слоговой анализ и синтез слова; </w:t>
      </w:r>
    </w:p>
    <w:p w:rsidR="00BC5027" w:rsidRPr="00BC5027" w:rsidRDefault="00BC5027" w:rsidP="00BC5027">
      <w:pPr>
        <w:pStyle w:val="a5"/>
        <w:numPr>
          <w:ilvl w:val="0"/>
          <w:numId w:val="9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 xml:space="preserve">мягкость согласных; 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BC5027" w:rsidRPr="00BC5027" w:rsidRDefault="00BC5027" w:rsidP="00BC5027">
      <w:pPr>
        <w:pStyle w:val="a5"/>
        <w:numPr>
          <w:ilvl w:val="0"/>
          <w:numId w:val="10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производить звукобуквенный анализ слов;</w:t>
      </w:r>
    </w:p>
    <w:p w:rsidR="00BC5027" w:rsidRPr="00BC5027" w:rsidRDefault="00863751" w:rsidP="00BC5027">
      <w:pPr>
        <w:pStyle w:val="a5"/>
        <w:numPr>
          <w:ilvl w:val="0"/>
          <w:numId w:val="10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устанавливать </w:t>
      </w:r>
      <w:r w:rsidR="00BC5027" w:rsidRPr="00BC5027">
        <w:rPr>
          <w:rFonts w:ascii="Times New Roman" w:hAnsi="Times New Roman"/>
          <w:color w:val="000000"/>
          <w:sz w:val="24"/>
          <w:szCs w:val="24"/>
        </w:rPr>
        <w:t>соотношения между бук</w:t>
      </w:r>
      <w:r w:rsidR="00BC5027" w:rsidRPr="00BC5027">
        <w:rPr>
          <w:rFonts w:ascii="Times New Roman" w:hAnsi="Times New Roman"/>
          <w:color w:val="000000"/>
          <w:sz w:val="24"/>
          <w:szCs w:val="24"/>
        </w:rPr>
        <w:softHyphen/>
        <w:t>вами и звуками в слове;</w:t>
      </w:r>
    </w:p>
    <w:p w:rsidR="00BC5027" w:rsidRPr="00BC5027" w:rsidRDefault="00BC5027" w:rsidP="00BC5027">
      <w:pPr>
        <w:pStyle w:val="a5"/>
        <w:numPr>
          <w:ilvl w:val="0"/>
          <w:numId w:val="10"/>
        </w:numPr>
        <w:tabs>
          <w:tab w:val="left" w:pos="426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sz w:val="24"/>
          <w:szCs w:val="24"/>
        </w:rPr>
        <w:t>пользоваться различными способами словообразования;</w:t>
      </w:r>
    </w:p>
    <w:p w:rsidR="00115C36" w:rsidRPr="00115C36" w:rsidRDefault="00115C36" w:rsidP="00115C36">
      <w:pPr>
        <w:pStyle w:val="a5"/>
        <w:numPr>
          <w:ilvl w:val="0"/>
          <w:numId w:val="10"/>
        </w:numPr>
        <w:tabs>
          <w:tab w:val="left" w:pos="426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115C36">
        <w:rPr>
          <w:rFonts w:ascii="Times New Roman" w:hAnsi="Times New Roman"/>
          <w:sz w:val="24"/>
        </w:rPr>
        <w:t>списыватьрукописныйипечатныйтекстцелымисловамиисловосочетаниями;</w:t>
      </w:r>
    </w:p>
    <w:p w:rsidR="00BC5027" w:rsidRP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sz w:val="24"/>
          <w:szCs w:val="24"/>
        </w:rPr>
        <w:t>Основные направления работы</w:t>
      </w:r>
    </w:p>
    <w:p w:rsidR="00BC5027" w:rsidRDefault="00BC5027" w:rsidP="00A2004D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Поскольку все стороны речи – фонетическая, словообразовательная, грамматическая, лексическая – взаимосвязаны между собой, то в </w:t>
      </w:r>
      <w:r w:rsidR="00115C36">
        <w:rPr>
          <w:rFonts w:ascii="Times New Roman" w:hAnsi="Times New Roman" w:cs="Times New Roman"/>
          <w:color w:val="000000"/>
          <w:sz w:val="24"/>
          <w:szCs w:val="24"/>
        </w:rPr>
        <w:t>первом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классе проводится изучение всех сторон речи, при этом каждая из них изучается не изолированно, а комплексно. </w:t>
      </w:r>
    </w:p>
    <w:p w:rsidR="00A2004D" w:rsidRPr="00BC5027" w:rsidRDefault="00A2004D" w:rsidP="00A2004D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Звукопроизношение</w:t>
      </w: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фонематическое восприятие</w:t>
      </w:r>
    </w:p>
    <w:p w:rsidR="00A2004D" w:rsidRPr="00BC5027" w:rsidRDefault="00A2004D" w:rsidP="00A2004D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BC5027" w:rsidRPr="00BC5027" w:rsidRDefault="00BC5027" w:rsidP="0065515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Сохранней всего бывает звукопроизношение: не все дети имеют нарушения в произношении звуков; количе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ство детей с нарушениями звукопроизношения примерно такое же, как в популяции. Чаще всего встречается ис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кажение сонорных звуков (более двух третей от всех зву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ковых нарушений). Встречаются сигматизмы, чаще меж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зубное произнесение с, з, ц.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У части детей могут сохраняться проявления инфан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тильной речи по типу легкого физиологического косноязычия. Могут наблюдаться и затруднения в произношении более сложных по звуко-слоговой структуре слов. Типична нестойкость этих расстройств, их тесная зависимость от утомления.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Постановка звуков у детей группы риска по дисграфии не вызывает особых трудностей, в то время как ав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томатизация и дифференциация требуют длительной и систематической работы. Это связано с недостаточнос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тью в развитии фонематических процессов. У большин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ства детей рассматриваемой группы процесс становления фонематических представлений не закончился к момен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ту поступления в школу. Вследствие этого детям трудно выполнить задание по воспроизведению слоговых рядов после однократного прослушивания, даже если этот ряд включает только, два слога. Плохо ориентируются дети и при различении слов-паронимов, то есть слов, отличаю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щихся одним звуком.</w:t>
      </w:r>
    </w:p>
    <w:p w:rsidR="00BC5027" w:rsidRP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Звуковой анализ слова</w:t>
      </w:r>
    </w:p>
    <w:p w:rsidR="00BC5027" w:rsidRPr="00BC5027" w:rsidRDefault="004D13AB" w:rsidP="00863751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В связи с недоразвитием фонематических процессов у данной категории детей запаздывает становление навы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ков звукового анализа. Им доступен, как правило, лишь самый легкий вид; выделение звука из слова в том случае, если звук стоит в сильной позиции. Наиболее доступно выделение гласного звука из начала слова под ударением: аист, окунь, утка. Нередко нужно прибегать к утрирован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ному произнесению слова с усилением голоса на выделя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емом звуке, чтобы добиться ответа. Встречаются ошибки при определении гласного в середине слова, даже если слово состоит из одного слога (мак, кот, суп, сыр и т. д.).</w:t>
      </w:r>
    </w:p>
    <w:p w:rsidR="00D558D3" w:rsidRPr="00A2004D" w:rsidRDefault="004D13AB" w:rsidP="00863751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Наибольшие трудности вызывает выделение безу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дарного гласного из конца слова: вместо гласного звука обычно выделяется целый слог (сум-ка). Трудно детям «оторвать» согласный от гласного в начале слова, если этот согласный взрывной (к, г). В данном случае тоже 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деляют слог (ко-ты). Таким образом, одной из характер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ных ошибок первоклассников, испытывающих трудности формирования письма, при проведении звукового анали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за является подмена его слоговым анализом.</w:t>
      </w:r>
    </w:p>
    <w:p w:rsidR="00BC5027" w:rsidRP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Слоговой анализ слова</w:t>
      </w:r>
    </w:p>
    <w:p w:rsidR="00BC5027" w:rsidRPr="00BC5027" w:rsidRDefault="004D13AB" w:rsidP="004D13AB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П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ри выполнении слогового анализа слова у детей тоже встречается много ошибок. Им трудно различить понятия «слог» и «звук», так как оба они обозначаются как «часть слова». Следующая труд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ность при расчленении слова на слоги состоит в том, что некоторые сонорные звуки (л', н', м', р', й) воспринимаются ими как слогообразующие, так как могут произноситься с призвуком гласного звука. В таком случае слово «руль» будет делиться на два слога: ру-ль, так же как и ко-нь, ча-й и т.д.Много ошибок допускают первоклассники при делении слов на слоги, если в слове оказываетс</w:t>
      </w:r>
      <w:r w:rsidR="00EA11E2">
        <w:rPr>
          <w:rFonts w:ascii="Times New Roman" w:hAnsi="Times New Roman" w:cs="Times New Roman"/>
          <w:color w:val="000000"/>
          <w:sz w:val="24"/>
          <w:szCs w:val="24"/>
        </w:rPr>
        <w:t>я два гласных зву</w:t>
      </w:r>
      <w:r w:rsidR="00EA11E2">
        <w:rPr>
          <w:rFonts w:ascii="Times New Roman" w:hAnsi="Times New Roman" w:cs="Times New Roman"/>
          <w:color w:val="000000"/>
          <w:sz w:val="24"/>
          <w:szCs w:val="24"/>
        </w:rPr>
        <w:softHyphen/>
        <w:t>ка рядом: напр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имер, в слове «аист» они не выделяют два слога.</w:t>
      </w:r>
    </w:p>
    <w:p w:rsidR="00BC5027" w:rsidRPr="00863751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Словарный запас</w:t>
      </w:r>
    </w:p>
    <w:p w:rsidR="00BC5027" w:rsidRPr="00A2004D" w:rsidRDefault="00BC5027" w:rsidP="00A2004D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Существенные пробелы в сфере словообразования в устной речи способствуют затруднениям на письме. Не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умение </w:t>
      </w: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третьеклассников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образовывать новые слова, в том числе и однокоренные, не дает возможности проверять безударную гласную в корне и таким образом ведет к большому коли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честву ошибок.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Что касается темы «Однокоренные слова», то за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труднения у детей вызываются не только отставанием в области грамматических обобщений, но и недостаточ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ным овладением логическими операциями. При объ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единении слов в группу однокоренных надо опираться не только на внешнее сходство в буквенном составе, но, в большей степени, на сходство значений, то есть на смысл слов. Детям с дисграфией часто трудно установить смысловую связь между двумя родственными словами, если сходство значений не так явно выражено. Поэтому при попытке подбора родственных слов младшие школь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ники или совсем не выполняют задание, или подбирают слова по случайному внешнему сходству (гора - город). Но чаще всего они подменяют подбор родственных слов изменением слова по числам или падежам, называя ту или иную форму слова (гора - горы - горой). 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 количеству употребляемых в активном словаре слов у</w:t>
      </w:r>
      <w:r w:rsidR="007E4EC5">
        <w:rPr>
          <w:rFonts w:ascii="Times New Roman" w:hAnsi="Times New Roman" w:cs="Times New Roman"/>
          <w:color w:val="000000"/>
          <w:sz w:val="24"/>
          <w:szCs w:val="24"/>
        </w:rPr>
        <w:t xml:space="preserve"> перво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классников с дисграфией преобладают имена существительные, но при этом их запас невелик. Дети не знают многих общеупотребительных слов, сме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шивают названия сходных предметов (кружка - чаш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ка, тарелка - блюдце), очень мало знают слов-назва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ний различных цветов, деревьев, одежды и предметов быта. Учащиеся младших классов не владеют многими родовыми понятиями (мебель, транспорт, ягоды). Так, при выполнении задания назвать одним словом груп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пу однородных предметов, дети часто называют общий функциональный признак этих предметов, выражен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ный глаголом (столы, стулья, диваны - чтоб сидеть; рубашки, брюки, платья - продают, одуванчики, розы, ромашки - они растут). Часто используются слишком широкие родовые понятия (платье, пальто, юбка - вещи; яблоки, груши, сливы - еда).     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В словарном запасе обращает на себя внимание почти полное отсутствие имен прилагательных, за исключением прилагательных, обозначающих цвет. Подбирая определения к предме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там, дети пользуются исключительно характеристиками по цвету (стол черный, стул желтый и т. д.). Кроме этого, ис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пользуются прилагательные, обозначающие размер (боль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шой - маленький), а из оценочных - плохой -хороший.</w:t>
      </w:r>
    </w:p>
    <w:p w:rsidR="00BC5027" w:rsidRPr="00BC5027" w:rsidRDefault="00BC5027" w:rsidP="004D13A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Также очень беден глагольный словарь. Сходные дей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ствия, как правило, называют одним словом (белка ходит, черепаха ходит, конь ходит). Дети редко пользуются при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ставками для обозначения оттенков действия или употребляют одну приставку (пришел в школу, подошел к другу, вошел в класс - все эти глаголы заменяются одним сло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вом - пришел).</w:t>
      </w:r>
    </w:p>
    <w:p w:rsidR="00BC5027" w:rsidRPr="00627240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Грамматический строй и связная речь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Бедность словаря  с нарушениями письма обу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словлена их низкой любознательностью, недостаточным развитием интеллектуальных интересов. Детей характе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ризует низкая осведомленность, которая проявляется в незнании многих общеупотребительных слов, слов-на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званий, цветов, деревьев, животных, птиц и других ка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тегорий слов, входящих в активную речь нормально раз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вивающихся сверстников. Не владеют дети описываемой категории и многими словами-обобщениями (транспорт, инструменты, насекомые, головные уборы), не знают на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званий месяцев и смешивают понятия «времена года» и «месяцы».</w:t>
      </w:r>
    </w:p>
    <w:p w:rsidR="00BC5027" w:rsidRPr="00BC5027" w:rsidRDefault="00BC5027" w:rsidP="00BC5027">
      <w:pPr>
        <w:tabs>
          <w:tab w:val="left" w:pos="426"/>
          <w:tab w:val="left" w:pos="1276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Речь не богата и синтаксическими конструкциями: чаще всего используются простые пред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ложения с одним дополнением или обстоятельством. Встречаются ошибки в употреблении падежных форм и предлогов.</w:t>
      </w:r>
    </w:p>
    <w:p w:rsidR="00BC5027" w:rsidRPr="00BC5027" w:rsidRDefault="004D13AB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устной речи</w:t>
      </w:r>
      <w:r w:rsidR="00863751">
        <w:rPr>
          <w:rFonts w:ascii="Times New Roman" w:hAnsi="Times New Roman" w:cs="Times New Roman"/>
          <w:color w:val="000000"/>
          <w:sz w:val="24"/>
          <w:szCs w:val="24"/>
        </w:rPr>
        <w:t xml:space="preserve"> младших школьников 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>встречаются ошибки, связанные с недостаточным усвоением грамматического строя языка, особенно в части вариантов и исключения из правил. Так, при словоизменении имен существительных в единственном числе, дети часто не правильно употребляют падежные окончания, пользуясь только одним из нескольких вариантов (был в лесе, стоял на мосте). Часты смешения предлогов, употребляющихся с одним падежом (пришел со школы, слез из дерева). Не различают дети фо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рм родительного и винительного </w:t>
      </w:r>
      <w:r w:rsidR="00863751">
        <w:rPr>
          <w:rFonts w:ascii="Times New Roman" w:hAnsi="Times New Roman" w:cs="Times New Roman"/>
          <w:color w:val="000000"/>
          <w:sz w:val="24"/>
          <w:szCs w:val="24"/>
        </w:rPr>
        <w:t xml:space="preserve">падежей </w:t>
      </w:r>
      <w:r w:rsidR="00BC5027"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неодушевленных  существительных (вижу мяч - не вижу мяч). Особенно много ошибок встречается при попытках образования множественного числа существительных в именительном и родительном падежах. В данных случаях выбираются или наиболее употребительные окончания и распространяются на все слова (креслы - стулы - домы) или окончания смешиваются. В таком случае встречаются и правильные, и ошибочные формы (города – дома - торта; пара туфлей, много чулков, пара сапогов, пара носков). 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Связная речь с дисграфией страдает не в меньшей степени, чем словарь и грамматический строй. Наибольшие затруднения вызывает составление само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стоятельного рассказа, а также рассказа по картинке или серии картин. При попытке рассказать по картинке ребенок непоследовательно переходит с описания одной детали на другую, затем возвращается на предыдущую. Другой вид связной речи - пересказ текста - дается младшим школьникам лучше, особенно если у кого-ни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будь достаточно хорошо развита механическая память. Но в большинстве случаев пересказ получается непол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ным, с пропуском многих, в том числе существенных, деталей, с перестановкой частей, что говорит о недоста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точном понимании смысла услышанного. Многие дети не приступают к самостоятельному пересказу и ждут наводящих вопросов. Причем, им понадобятся не про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блемные, а подробные, воспроизводящие сюжет текста вопросы.</w:t>
      </w:r>
    </w:p>
    <w:p w:rsidR="00BC5027" w:rsidRPr="00BC5027" w:rsidRDefault="00BC5027" w:rsidP="004D13AB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Для создания ситуаций, приводящих к активному ис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пользованию речи, применяются кукольные персонажи, с которыми дети охотнее общаются. Дети с более развитой речью могут взять на себя роли таких персонажей, и это послужит мощным стимулом к развитию их речи. Амплуа кукольного персонажа - не очень грамотный, но симпа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тичный «Торопыжка», которого хочется поправить, но не высмеять. Его ошибки заметней, чем собственные. Так дети научатся искать ошибки и в своих работах.</w:t>
      </w:r>
    </w:p>
    <w:p w:rsidR="00BC5027" w:rsidRP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Письменная речь</w:t>
      </w:r>
    </w:p>
    <w:p w:rsidR="00BC5027" w:rsidRP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027">
        <w:rPr>
          <w:rFonts w:ascii="Times New Roman" w:hAnsi="Times New Roman" w:cs="Times New Roman"/>
          <w:b/>
          <w:color w:val="000000"/>
          <w:sz w:val="24"/>
          <w:szCs w:val="24"/>
        </w:rPr>
        <w:t>Письмо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Трудности формирования навыка письма, с которыми столкнулся не готовый к обучению в школе первокласс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ник. Дети не владеют навыками последовательного звукобуквенного анализа слов сложной звуко-слоговой структуры. Им доступны простые формы звукового анализа: выде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ление первого звука, нахождение места звука, исходя из трех позиций (начало, середина, конец слова), а также последовательный звукобуквенный анализ слов типа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кот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. Особенно трудно детям установить соотношение между звуками и буквами в словах, имеющих несоответствие по количеству звуков и букв: в словах с мягким знаком на конце и в середине слова, с йотированными гласными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я, е, ё, к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в начале слова или после гласных и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ь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ъ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  <w:tab w:val="left" w:pos="1843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В результате имеющихся трудностей дети не овладе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вают навыками письма в том объеме, какой требуется в первом массовом классе, оказываются несостоятельны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ми при написании слуховых диктантов и других письмен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ных работ, предусмотренных программой. В их диктантах встречаются ошибки, указывающие на недостаточную сформированность навыков звукобуквенного анализа и синтеза: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пропуски гласных букв в середине слова;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недописывание гласных букв на конце слова;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пропуски слогов;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перестановкибукв;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bCs/>
          <w:color w:val="000000"/>
          <w:sz w:val="24"/>
          <w:szCs w:val="24"/>
        </w:rPr>
        <w:t xml:space="preserve">вставка </w:t>
      </w:r>
      <w:r w:rsidRPr="00BC5027">
        <w:rPr>
          <w:rFonts w:ascii="Times New Roman" w:hAnsi="Times New Roman"/>
          <w:color w:val="000000"/>
          <w:sz w:val="24"/>
          <w:szCs w:val="24"/>
        </w:rPr>
        <w:t>лишних букв;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bCs/>
          <w:color w:val="000000"/>
          <w:sz w:val="24"/>
          <w:szCs w:val="24"/>
        </w:rPr>
        <w:t>персеверации.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Кроме данной группы ошибок, в письменных работах второклассников с дисграфией встречается достаточномного ошибок на замену и смешение букв. Постоянная замена одной буквы другой встречается не часто, обычно дети смешивают буквы (то есть наряду с ошибочным на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писанием бывает правильное, а также происходит двой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ная замена: то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ш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, то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ш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Pr="00BC5027"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, например).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Причины таких замен и смешений разные. Недостат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ки фонемного распознавания выражаются в ошибках на замену букв, обозначающих близкие по акустико-артикуляционному укладу звуки: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глухих и звонких согласных п-б,</w:t>
      </w:r>
      <w:r w:rsidRPr="00BC5027">
        <w:rPr>
          <w:rFonts w:ascii="Times New Roman" w:hAnsi="Times New Roman"/>
          <w:bCs/>
          <w:color w:val="000000"/>
          <w:sz w:val="24"/>
          <w:szCs w:val="24"/>
        </w:rPr>
        <w:t>т-д, к-г, с-з, ш-ж, в-ф;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  свистящих   и   шипящих   согласных с-ш, з-ж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аффрикат ч-ц, ч-щ, щ-с;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lastRenderedPageBreak/>
        <w:t>смешение лабиализованных гласных е-ю;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твердых и мягких согласных звуков, написьме выражающееся в заменах гласных буква-я, о-е, у-ю, ы-и.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Довольно многочисленными бывают ошибки на сме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шение букв по кинетическому сходству: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гласных букв о-а, стоящих под уда</w:t>
      </w:r>
      <w:r w:rsidRPr="00BC5027">
        <w:rPr>
          <w:rFonts w:ascii="Times New Roman" w:hAnsi="Times New Roman"/>
          <w:color w:val="000000"/>
          <w:sz w:val="24"/>
          <w:szCs w:val="24"/>
        </w:rPr>
        <w:softHyphen/>
        <w:t>рением;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строчных букв б-д, п-т, х-ж, л-</w:t>
      </w:r>
      <w:r w:rsidR="00863751">
        <w:rPr>
          <w:rFonts w:ascii="Times New Roman" w:hAnsi="Times New Roman"/>
          <w:smallCaps/>
          <w:color w:val="000000"/>
          <w:sz w:val="24"/>
          <w:szCs w:val="24"/>
        </w:rPr>
        <w:t>м</w:t>
      </w:r>
      <w:r w:rsidRPr="00BC5027">
        <w:rPr>
          <w:rFonts w:ascii="Times New Roman" w:hAnsi="Times New Roman"/>
          <w:smallCaps/>
          <w:color w:val="000000"/>
          <w:sz w:val="24"/>
          <w:szCs w:val="24"/>
        </w:rPr>
        <w:t>,</w:t>
      </w:r>
      <w:r w:rsidRPr="00BC5027">
        <w:rPr>
          <w:rFonts w:ascii="Times New Roman" w:hAnsi="Times New Roman"/>
          <w:color w:val="000000"/>
          <w:sz w:val="24"/>
          <w:szCs w:val="24"/>
        </w:rPr>
        <w:t xml:space="preserve">н-ю, и-у, ч-ъ; </w:t>
      </w:r>
    </w:p>
    <w:p w:rsidR="00BC5027" w:rsidRPr="00BC5027" w:rsidRDefault="00BC5027" w:rsidP="00BC5027">
      <w:pPr>
        <w:pStyle w:val="a5"/>
        <w:numPr>
          <w:ilvl w:val="0"/>
          <w:numId w:val="12"/>
        </w:numPr>
        <w:shd w:val="clear" w:color="auto" w:fill="FFFFFF"/>
        <w:tabs>
          <w:tab w:val="left" w:pos="426"/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смешение прописных букв г-р.</w:t>
      </w:r>
    </w:p>
    <w:p w:rsidR="00BC5027" w:rsidRPr="00BC5027" w:rsidRDefault="00BC5027" w:rsidP="00BC5027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color w:val="000000"/>
          <w:sz w:val="24"/>
          <w:szCs w:val="24"/>
        </w:rPr>
        <w:t>Такие замены и смешения вызваны близостью элемен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тов сравниваемых графем и, главное, тем, что их напи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сание начинается одинаково. Контроль за двигательным актом во время письма должны осуществлять зрительный и кинестетический анализаторы. Но у младших школьни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ков, не овладевших навыком письма должным образом, кинестезии еще не играют главной роли в предупреждении ошибок. Поэтому, написав первый элемент буквы, ребенок может далее ошибочно выбрать последующий элемент (и-у, б-д) или неправильно передать количе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ство однородных элементов (л-м, п-т). Причиной та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ких ошибок И. Н. Садовникова считает неправомерное введение безотрывного письма с первых недель первого класса.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Коррекция ошибок данного типа осуществляется при помощи упражнений, направленных на развитие про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странственных представлений учащихся.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Кроме ошибок на уровне буквы в письменных работах учащихся с дисграфией </w:t>
      </w:r>
      <w:r w:rsidR="0068194E">
        <w:rPr>
          <w:rFonts w:ascii="Times New Roman" w:hAnsi="Times New Roman" w:cs="Times New Roman"/>
          <w:color w:val="000000"/>
          <w:sz w:val="24"/>
          <w:szCs w:val="24"/>
        </w:rPr>
        <w:t xml:space="preserve">первого 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класса встречается много ошибок, связанных с недоразвитием словарного запаса: на правописание безударных гласных в корне слова, на правописание суффиксов и приставок.</w:t>
      </w:r>
    </w:p>
    <w:p w:rsidR="00BC5027" w:rsidRPr="00BC5027" w:rsidRDefault="00BC5027" w:rsidP="00BC5027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К синтаксическим ошибкам, допускаемым в большом количестве учениками </w:t>
      </w:r>
      <w:r w:rsidR="0068194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 xml:space="preserve"> класса, относятся:</w:t>
      </w:r>
    </w:p>
    <w:p w:rsidR="00BC5027" w:rsidRPr="00BC5027" w:rsidRDefault="00BC5027" w:rsidP="00BC5027">
      <w:pPr>
        <w:pStyle w:val="a5"/>
        <w:numPr>
          <w:ilvl w:val="0"/>
          <w:numId w:val="13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отсутствие точки в конце предложения;</w:t>
      </w:r>
    </w:p>
    <w:p w:rsidR="00BC5027" w:rsidRPr="00BC5027" w:rsidRDefault="00BC5027" w:rsidP="00BC5027">
      <w:pPr>
        <w:pStyle w:val="a5"/>
        <w:numPr>
          <w:ilvl w:val="0"/>
          <w:numId w:val="13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отсутствие заглавной буквы в начале предложе</w:t>
      </w:r>
      <w:r w:rsidRPr="00BC5027">
        <w:rPr>
          <w:rFonts w:ascii="Times New Roman" w:hAnsi="Times New Roman"/>
          <w:color w:val="000000"/>
          <w:sz w:val="24"/>
          <w:szCs w:val="24"/>
        </w:rPr>
        <w:softHyphen/>
        <w:t>ния;</w:t>
      </w:r>
    </w:p>
    <w:p w:rsidR="00BC5027" w:rsidRPr="00BC5027" w:rsidRDefault="00BC5027" w:rsidP="00BC5027">
      <w:pPr>
        <w:pStyle w:val="a5"/>
        <w:numPr>
          <w:ilvl w:val="0"/>
          <w:numId w:val="13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точка не на нужном месте;</w:t>
      </w:r>
    </w:p>
    <w:p w:rsidR="00BC5027" w:rsidRPr="00BC5027" w:rsidRDefault="00BC5027" w:rsidP="00BC5027">
      <w:pPr>
        <w:pStyle w:val="a5"/>
        <w:numPr>
          <w:ilvl w:val="0"/>
          <w:numId w:val="13"/>
        </w:num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5027">
        <w:rPr>
          <w:rFonts w:ascii="Times New Roman" w:hAnsi="Times New Roman"/>
          <w:color w:val="000000"/>
          <w:sz w:val="24"/>
          <w:szCs w:val="24"/>
        </w:rPr>
        <w:t>написание каждого предложения с новой строчки.</w:t>
      </w:r>
    </w:p>
    <w:p w:rsidR="00D558D3" w:rsidRPr="00627240" w:rsidRDefault="00BC5027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В связи с недоразвитием пространственных представ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лений дети допускают ошибки на правописание пред</w:t>
      </w:r>
      <w:r w:rsidR="00627240">
        <w:rPr>
          <w:rFonts w:ascii="Times New Roman" w:hAnsi="Times New Roman" w:cs="Times New Roman"/>
          <w:color w:val="000000"/>
          <w:sz w:val="24"/>
          <w:szCs w:val="24"/>
        </w:rPr>
        <w:t>ло</w:t>
      </w:r>
      <w:r w:rsidR="0062724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гов и приставок.            </w:t>
      </w:r>
    </w:p>
    <w:p w:rsidR="00BC5027" w:rsidRPr="00BC5027" w:rsidRDefault="00BC5027" w:rsidP="00EA11E2">
      <w:pPr>
        <w:shd w:val="clear" w:color="auto" w:fill="FFFFFF"/>
        <w:tabs>
          <w:tab w:val="left" w:pos="426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502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Чтение</w:t>
      </w:r>
    </w:p>
    <w:p w:rsidR="00130DB7" w:rsidRDefault="00BC5027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t>К концу первого класса дети с недостатками письмен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ной речи не овладевают навыком чтения в объеме, преду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смотренном учебной программой. Многие не знают некото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рых букв, медленно, по слогам читают слова даже простой слоговой структуры, допускают многочисленные ошибки(пропуски букв, перестановки букв и слогов). Из-за нару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шения внимания наблюдается потеря строки, то есть пере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ходы на соседнюю строчку. При чтении вслух отмечается наличие литеральных (буквенных), а иногда вербальных (словесных) замен, создается впечатление угадывания, большой неуверенности при чтении. У детей быстро насту</w:t>
      </w:r>
      <w:r w:rsidRPr="00BC5027">
        <w:rPr>
          <w:rFonts w:ascii="Times New Roman" w:hAnsi="Times New Roman" w:cs="Times New Roman"/>
          <w:color w:val="000000"/>
          <w:sz w:val="24"/>
          <w:szCs w:val="24"/>
        </w:rPr>
        <w:softHyphen/>
        <w:t>пает утомление и увеличивается количество ошибок.</w:t>
      </w:r>
    </w:p>
    <w:p w:rsidR="001D4C59" w:rsidRDefault="001D4C59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4C59" w:rsidRDefault="001D4C59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4C59" w:rsidRDefault="001D4C59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50" w:rsidRDefault="00145050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50" w:rsidRDefault="00145050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50" w:rsidRDefault="00145050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50" w:rsidRDefault="00145050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50" w:rsidRDefault="00145050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50" w:rsidRPr="00627240" w:rsidRDefault="00145050" w:rsidP="00627240">
      <w:p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EC5" w:rsidRPr="00655152" w:rsidRDefault="00AE3E25" w:rsidP="007E4EC5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для учащихся </w:t>
      </w:r>
      <w:r w:rsidR="007E4EC5">
        <w:rPr>
          <w:rFonts w:ascii="Times New Roman" w:hAnsi="Times New Roman" w:cs="Times New Roman"/>
          <w:b/>
          <w:sz w:val="24"/>
          <w:szCs w:val="24"/>
        </w:rPr>
        <w:t>1</w:t>
      </w:r>
      <w:r w:rsidRPr="0065515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Style w:val="a4"/>
        <w:tblW w:w="14884" w:type="dxa"/>
        <w:tblInd w:w="-34" w:type="dxa"/>
        <w:tblLook w:val="04A0"/>
      </w:tblPr>
      <w:tblGrid>
        <w:gridCol w:w="2012"/>
        <w:gridCol w:w="18446"/>
        <w:gridCol w:w="828"/>
      </w:tblGrid>
      <w:tr w:rsidR="00AE3E25" w:rsidRPr="00655152" w:rsidTr="004D13AB">
        <w:trPr>
          <w:trHeight w:val="6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443B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443B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443B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E3E25" w:rsidRPr="00655152" w:rsidTr="004D13AB">
        <w:trPr>
          <w:trHeight w:val="60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C33E41" w:rsidP="00C33E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иагностическое изучение учащегося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AE3E25" w:rsidP="009B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3E25" w:rsidRPr="00655152" w:rsidTr="004D13AB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C33E41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Работа с</w:t>
            </w:r>
            <w:r w:rsidR="007E4EC5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о </w:t>
            </w:r>
            <w:r w:rsidRPr="00B9761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слово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tabs>
                <w:tab w:val="left" w:pos="1755"/>
              </w:tabs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Речь и предложение. Предложение и слово.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6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B97609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Слоговой анализ и синтез слова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Слово и слог. Уточнение понятий. Выделение первого слога в слове. Слогообразующая роль гласных букв. Определение количества слогов в слове. Составление слов из слогов. Деление слов на слоги.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4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B97609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Звуки и буквы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Звуки и буквы. Уточнение понятий. Определение и сравнение количества звуков и букв в словах. Гласные звуки и буквы. Дифференциация гласных 1 и 2 ряда. Согласные звуки и буквы. Твёрдые и мягкие согласные.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5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B97609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Обозначение мягкости с помощью мягкого знака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Обозначение мягкости согласных посредством буквы ь. Мягкий знак в конце слова. Мягкий знак в середине слова. Разделительный мягкий знак. Сравнение по смыслу и произношению.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57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B97609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Обозначение мягкости с помощью гласных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Твердые и мягкие согласные звуки перед гласными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Непарные твёрдые согласные звуки [ж], [ш],[ц]. Непарные мягкие согласные звуки [ч], [щ],[й].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B97609" w:rsidRDefault="00B97609" w:rsidP="00B9760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Непарные согласные. Глухие и звонкие согласные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6551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hAnsi="Times New Roman"/>
                <w:sz w:val="24"/>
                <w:szCs w:val="24"/>
              </w:rPr>
              <w:t>Непарные глухие согласные X, Ц, Ч, Щ. Непарные звонкие согласные Й, Л, М, Н. Оглушение звонких согласных в середине слова. Оглушение звонких согласных на конце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9B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E4EC5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лексико – грамматической  стороны 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8194E" w:rsidRDefault="007E4EC5" w:rsidP="0068194E">
            <w:pPr>
              <w:pStyle w:val="TableParagraph"/>
              <w:tabs>
                <w:tab w:val="left" w:pos="2277"/>
                <w:tab w:val="left" w:pos="2323"/>
                <w:tab w:val="left" w:pos="3028"/>
                <w:tab w:val="left" w:pos="3100"/>
                <w:tab w:val="left" w:pos="3549"/>
              </w:tabs>
              <w:ind w:left="106" w:right="94"/>
              <w:rPr>
                <w:sz w:val="24"/>
              </w:rPr>
            </w:pPr>
            <w:r w:rsidRPr="007E4EC5">
              <w:rPr>
                <w:sz w:val="24"/>
              </w:rPr>
              <w:t>Одушевленные</w:t>
            </w:r>
            <w:r w:rsidRPr="007E4EC5">
              <w:rPr>
                <w:sz w:val="24"/>
              </w:rPr>
              <w:tab/>
            </w:r>
            <w:r w:rsidRPr="007E4EC5">
              <w:rPr>
                <w:sz w:val="24"/>
              </w:rPr>
              <w:tab/>
              <w:t>и</w:t>
            </w:r>
            <w:r w:rsidRPr="007E4EC5">
              <w:rPr>
                <w:sz w:val="24"/>
              </w:rPr>
              <w:tab/>
            </w:r>
            <w:r w:rsidRPr="007E4EC5">
              <w:rPr>
                <w:sz w:val="24"/>
              </w:rPr>
              <w:tab/>
              <w:t>неодушевленныесуществительные.Постановкавопросаксуществительномувименительномпадеже.Практическоеупотреблениесуществи-тельныхвформеединственногоимно-жественного числа на материале предметныхкартинок и в устной речи. Тренировка в по-становке вопроса к существительным различ-ногородаичисла.Обогащениесловаряполексическимтемам:«Зима»,«Новыйгод».Конструирование предложений с заданнымисловами,обозначающимиразличныепредметы(сопоройнакартинки).Многозначные</w:t>
            </w:r>
            <w:r w:rsidRPr="007E4EC5">
              <w:rPr>
                <w:sz w:val="24"/>
              </w:rPr>
              <w:tab/>
              <w:t>слова.</w:t>
            </w:r>
            <w:r w:rsidRPr="007E4EC5">
              <w:rPr>
                <w:sz w:val="24"/>
              </w:rPr>
              <w:tab/>
            </w:r>
            <w:r w:rsidRPr="007E4EC5">
              <w:rPr>
                <w:sz w:val="24"/>
              </w:rPr>
              <w:tab/>
            </w:r>
            <w:r w:rsidRPr="007E4EC5">
              <w:rPr>
                <w:sz w:val="24"/>
              </w:rPr>
              <w:tab/>
              <w:t>Составлениепредложенийсоднороднымичленами.Составлениепредложенийпокартинкам.Ответынавопросыпедагогаустноиписьменно.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9B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E4EC5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Текст, предложение, слово, предлог.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C5" w:rsidRPr="007E4EC5" w:rsidRDefault="007E4EC5" w:rsidP="007E4EC5">
            <w:pPr>
              <w:pStyle w:val="TableParagraph"/>
              <w:ind w:right="97"/>
              <w:jc w:val="both"/>
              <w:rPr>
                <w:sz w:val="24"/>
              </w:rPr>
            </w:pPr>
            <w:r w:rsidRPr="007E4EC5">
              <w:rPr>
                <w:sz w:val="24"/>
              </w:rPr>
              <w:t>Знакомство с типами текстов (повествование,описание,рассуждение).Чтениетекстов,определениетипа.Закончитекст.Работасдеформированнымитекстами.Отработкатехникичтенияипониманияпрочитанного.</w:t>
            </w:r>
          </w:p>
          <w:p w:rsidR="00AE3E25" w:rsidRPr="007E4EC5" w:rsidRDefault="007E4EC5" w:rsidP="007E4EC5">
            <w:pPr>
              <w:pStyle w:val="TableParagraph"/>
              <w:ind w:right="98"/>
              <w:jc w:val="both"/>
              <w:rPr>
                <w:sz w:val="24"/>
              </w:rPr>
            </w:pPr>
            <w:r w:rsidRPr="007E4EC5">
              <w:rPr>
                <w:sz w:val="24"/>
              </w:rPr>
              <w:t>Составление распространенных предложенийприответахнавопросы.Определениеглавноймыслитекста.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9B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B97609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Безударный гласный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6551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hAnsi="Times New Roman"/>
                <w:sz w:val="24"/>
                <w:szCs w:val="24"/>
              </w:rPr>
              <w:t>Безударные гласные в корне. Антонимы. Подбор проверочных слов к безударным гласным в корне.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9B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68194E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Дифференциация звуков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8194E" w:rsidRDefault="0068194E" w:rsidP="0068194E">
            <w:pPr>
              <w:pStyle w:val="TableParagraph"/>
              <w:ind w:right="96"/>
              <w:rPr>
                <w:sz w:val="24"/>
              </w:rPr>
            </w:pPr>
            <w:r w:rsidRPr="0068194E">
              <w:rPr>
                <w:sz w:val="24"/>
              </w:rPr>
              <w:t>ГласныебуквыОбозначениемягкостисогласныхнаписьмеприпомощигласныхбукв.Дифференциация гласных букввслогах,словах,словосочетаниях,предложенияхивтексте.Развитиенавыковзвуко-слоговогоанализаисинтеза.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9B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3E25" w:rsidRPr="00655152" w:rsidTr="004D13AB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B97609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609">
              <w:rPr>
                <w:rFonts w:ascii="Times New Roman" w:hAnsi="Times New Roman" w:cs="Times New Roman"/>
                <w:sz w:val="24"/>
                <w:szCs w:val="24"/>
              </w:rPr>
              <w:t>Связная речь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9B4A17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Пересказ с опорой на серию сюжетных картинок. Пересказ с опорой на сюжетную картинку. Пересказ по вопросам. Пересказ текста по опорным словам. Пересказ текста по предметным картинкам.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25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B97609" w:rsidRPr="00655152" w:rsidTr="004D13AB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09" w:rsidRPr="00B97609" w:rsidRDefault="0071722B" w:rsidP="006551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09" w:rsidRPr="00655152" w:rsidRDefault="0071722B" w:rsidP="0065515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09" w:rsidRPr="00655152" w:rsidRDefault="009B4A17" w:rsidP="009B4A1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B4AB5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</w:tr>
      <w:tr w:rsidR="00AE3E25" w:rsidRPr="00655152" w:rsidTr="004D13AB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AE3E25" w:rsidP="006551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9B4A17" w:rsidP="0065515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итогового обследования.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25" w:rsidRPr="00655152" w:rsidRDefault="0071722B" w:rsidP="00717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558D3" w:rsidRPr="00655152" w:rsidRDefault="00AE3E25" w:rsidP="006551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t>Итого: 34 часа</w:t>
      </w:r>
    </w:p>
    <w:p w:rsidR="00AE3E25" w:rsidRPr="00655152" w:rsidRDefault="00AE3E25" w:rsidP="00655152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t xml:space="preserve">Учебно-тематическое планирование для учащихся </w:t>
      </w:r>
      <w:r w:rsidRPr="00EE73A3">
        <w:rPr>
          <w:rFonts w:ascii="Times New Roman" w:hAnsi="Times New Roman" w:cs="Times New Roman"/>
          <w:b/>
          <w:sz w:val="24"/>
          <w:szCs w:val="24"/>
        </w:rPr>
        <w:t>3 класса</w:t>
      </w:r>
    </w:p>
    <w:tbl>
      <w:tblPr>
        <w:tblStyle w:val="a4"/>
        <w:tblW w:w="14596" w:type="dxa"/>
        <w:tblLook w:val="04A0"/>
      </w:tblPr>
      <w:tblGrid>
        <w:gridCol w:w="1598"/>
        <w:gridCol w:w="1516"/>
        <w:gridCol w:w="10064"/>
        <w:gridCol w:w="1418"/>
      </w:tblGrid>
      <w:tr w:rsidR="00EE73A3" w:rsidRPr="00655152" w:rsidTr="00EE73A3">
        <w:trPr>
          <w:trHeight w:val="869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55152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C33E41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иагностическое изучение учащегося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C33E41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Работа с п</w:t>
            </w:r>
            <w:r w:rsidRPr="00B9761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редложение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м, </w:t>
            </w:r>
            <w:r w:rsidRPr="00B9761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слово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Слоговой анализ и синтез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Звуки и буквы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A7108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Обозначение мягкости с помощью мягкого знака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Обозначение мягкости с помощью гласных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6551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Непарные согласные. Глухие и звонкие согласные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73A3" w:rsidRPr="00655152" w:rsidTr="00EE73A3">
        <w:trPr>
          <w:trHeight w:val="286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A3" w:rsidRPr="00655152" w:rsidRDefault="0068194E" w:rsidP="00443B4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лексико – грамматической  стороны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3A3" w:rsidRPr="00655152" w:rsidRDefault="00EE73A3" w:rsidP="0044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8194E" w:rsidRPr="00655152" w:rsidTr="00EE73A3">
        <w:trPr>
          <w:trHeight w:val="261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16-19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Текст, предложение, слово, предлог.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8194E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Безударный гласный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8194E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8194E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609">
              <w:rPr>
                <w:rFonts w:ascii="Times New Roman" w:hAnsi="Times New Roman" w:cs="Times New Roman"/>
                <w:sz w:val="24"/>
                <w:szCs w:val="24"/>
              </w:rPr>
              <w:t>Связная речь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8194E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26-33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изученного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4A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68194E" w:rsidRPr="00655152" w:rsidTr="00EE73A3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4E" w:rsidRPr="00655152" w:rsidRDefault="0068194E" w:rsidP="0068194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94E" w:rsidRPr="00655152" w:rsidRDefault="0068194E" w:rsidP="0068194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EA11E2" w:rsidRDefault="00AE3E25" w:rsidP="006551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lastRenderedPageBreak/>
        <w:t>Итого: 34 часа</w:t>
      </w:r>
    </w:p>
    <w:p w:rsidR="00720307" w:rsidRPr="00057BAE" w:rsidRDefault="00720307" w:rsidP="0072030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720307" w:rsidRDefault="00720307" w:rsidP="00720307">
      <w:pPr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21E91">
        <w:rPr>
          <w:rFonts w:ascii="Times New Roman" w:hAnsi="Times New Roman" w:cs="Times New Roman"/>
          <w:sz w:val="24"/>
        </w:rPr>
        <w:t>Адаптированная образовательная программа начального общего образования на основе ФГОС для обучающихся с ЗПР.</w:t>
      </w:r>
    </w:p>
    <w:p w:rsidR="00720307" w:rsidRPr="00F13206" w:rsidRDefault="00720307" w:rsidP="00720307">
      <w:pPr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13206">
        <w:rPr>
          <w:rFonts w:ascii="Times New Roman" w:hAnsi="Times New Roman" w:cs="Times New Roman"/>
          <w:sz w:val="24"/>
          <w:szCs w:val="24"/>
        </w:rPr>
        <w:t>Мазанова, Е.В. Школьный логопункт. Документация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13206">
        <w:rPr>
          <w:rFonts w:ascii="Times New Roman" w:hAnsi="Times New Roman" w:cs="Times New Roman"/>
          <w:sz w:val="24"/>
          <w:szCs w:val="24"/>
        </w:rPr>
        <w:t xml:space="preserve"> планирование и организация коррекционной работы:методическое пособие для логопедов.-М.: ГНОМ и Д, 2009.</w:t>
      </w:r>
    </w:p>
    <w:p w:rsidR="00720307" w:rsidRDefault="00720307" w:rsidP="0072030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 об адаптированной рабочей программе для обучения детей с ОВЗ в ГБОУ СОШ №2 п.г.т. Усть-Кинельский.</w:t>
      </w:r>
    </w:p>
    <w:p w:rsidR="00720307" w:rsidRDefault="00720307" w:rsidP="0072030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6DD1">
        <w:rPr>
          <w:rFonts w:ascii="Times New Roman" w:hAnsi="Times New Roman" w:cs="Times New Roman"/>
          <w:sz w:val="24"/>
        </w:rPr>
        <w:t>Федеральный закон от 29.12.2012 года№273-ФЗ «Об образовании в РФ»,</w:t>
      </w:r>
    </w:p>
    <w:p w:rsidR="00720307" w:rsidRPr="00C07166" w:rsidRDefault="00720307" w:rsidP="0072030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6DD1">
        <w:rPr>
          <w:rFonts w:ascii="Times New Roman" w:hAnsi="Times New Roman" w:cs="Times New Roman"/>
          <w:sz w:val="24"/>
        </w:rPr>
        <w:t>Федеральный государственный образовательный стандарт начального общего образования обучающихся с ЗПР.</w:t>
      </w:r>
    </w:p>
    <w:p w:rsidR="00C07166" w:rsidRDefault="00C07166" w:rsidP="0072030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27223B">
        <w:rPr>
          <w:rFonts w:ascii="Times New Roman" w:hAnsi="Times New Roman"/>
          <w:sz w:val="24"/>
          <w:szCs w:val="24"/>
        </w:rPr>
        <w:t>риказ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обучающихся с ограниче</w:t>
      </w:r>
      <w:r>
        <w:rPr>
          <w:rFonts w:ascii="Times New Roman" w:hAnsi="Times New Roman"/>
          <w:sz w:val="24"/>
          <w:szCs w:val="24"/>
        </w:rPr>
        <w:t>нными возможностями здоровья».</w:t>
      </w:r>
    </w:p>
    <w:p w:rsidR="00C07166" w:rsidRPr="00366DD1" w:rsidRDefault="00C07166" w:rsidP="00720307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27223B">
        <w:rPr>
          <w:rFonts w:ascii="Times New Roman" w:hAnsi="Times New Roman"/>
          <w:sz w:val="24"/>
          <w:szCs w:val="24"/>
        </w:rPr>
        <w:t>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образования».</w:t>
      </w:r>
    </w:p>
    <w:p w:rsidR="00720307" w:rsidRPr="00655152" w:rsidRDefault="00720307" w:rsidP="006551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20307" w:rsidRPr="00655152" w:rsidSect="0065515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6437"/>
    <w:multiLevelType w:val="hybridMultilevel"/>
    <w:tmpl w:val="B0FC6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31610"/>
    <w:multiLevelType w:val="hybridMultilevel"/>
    <w:tmpl w:val="3AFAD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13920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91AA6"/>
    <w:multiLevelType w:val="multilevel"/>
    <w:tmpl w:val="1C1EF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B70755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34339D"/>
    <w:multiLevelType w:val="hybridMultilevel"/>
    <w:tmpl w:val="5BEE1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627B24"/>
    <w:multiLevelType w:val="hybridMultilevel"/>
    <w:tmpl w:val="BEA08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AF5F4E"/>
    <w:multiLevelType w:val="hybridMultilevel"/>
    <w:tmpl w:val="18E2F22E"/>
    <w:lvl w:ilvl="0" w:tplc="6C24053A">
      <w:numFmt w:val="bullet"/>
      <w:lvlText w:val=""/>
      <w:lvlJc w:val="left"/>
      <w:pPr>
        <w:ind w:left="12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04EAA8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DC5680D2">
      <w:numFmt w:val="bullet"/>
      <w:lvlText w:val="•"/>
      <w:lvlJc w:val="left"/>
      <w:pPr>
        <w:ind w:left="3061" w:hanging="360"/>
      </w:pPr>
      <w:rPr>
        <w:rFonts w:hint="default"/>
        <w:lang w:val="ru-RU" w:eastAsia="en-US" w:bidi="ar-SA"/>
      </w:rPr>
    </w:lvl>
    <w:lvl w:ilvl="3" w:tplc="5C56BCDA">
      <w:numFmt w:val="bullet"/>
      <w:lvlText w:val="•"/>
      <w:lvlJc w:val="left"/>
      <w:pPr>
        <w:ind w:left="3971" w:hanging="360"/>
      </w:pPr>
      <w:rPr>
        <w:rFonts w:hint="default"/>
        <w:lang w:val="ru-RU" w:eastAsia="en-US" w:bidi="ar-SA"/>
      </w:rPr>
    </w:lvl>
    <w:lvl w:ilvl="4" w:tplc="699270B4">
      <w:numFmt w:val="bullet"/>
      <w:lvlText w:val="•"/>
      <w:lvlJc w:val="left"/>
      <w:pPr>
        <w:ind w:left="4882" w:hanging="360"/>
      </w:pPr>
      <w:rPr>
        <w:rFonts w:hint="default"/>
        <w:lang w:val="ru-RU" w:eastAsia="en-US" w:bidi="ar-SA"/>
      </w:rPr>
    </w:lvl>
    <w:lvl w:ilvl="5" w:tplc="35EAB216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88CA26FA">
      <w:numFmt w:val="bullet"/>
      <w:lvlText w:val="•"/>
      <w:lvlJc w:val="left"/>
      <w:pPr>
        <w:ind w:left="6703" w:hanging="360"/>
      </w:pPr>
      <w:rPr>
        <w:rFonts w:hint="default"/>
        <w:lang w:val="ru-RU" w:eastAsia="en-US" w:bidi="ar-SA"/>
      </w:rPr>
    </w:lvl>
    <w:lvl w:ilvl="7" w:tplc="9A621D40">
      <w:numFmt w:val="bullet"/>
      <w:lvlText w:val="•"/>
      <w:lvlJc w:val="left"/>
      <w:pPr>
        <w:ind w:left="7614" w:hanging="360"/>
      </w:pPr>
      <w:rPr>
        <w:rFonts w:hint="default"/>
        <w:lang w:val="ru-RU" w:eastAsia="en-US" w:bidi="ar-SA"/>
      </w:rPr>
    </w:lvl>
    <w:lvl w:ilvl="8" w:tplc="7A0A37A8">
      <w:numFmt w:val="bullet"/>
      <w:lvlText w:val="•"/>
      <w:lvlJc w:val="left"/>
      <w:pPr>
        <w:ind w:left="8525" w:hanging="360"/>
      </w:pPr>
      <w:rPr>
        <w:rFonts w:hint="default"/>
        <w:lang w:val="ru-RU" w:eastAsia="en-US" w:bidi="ar-SA"/>
      </w:rPr>
    </w:lvl>
  </w:abstractNum>
  <w:abstractNum w:abstractNumId="10">
    <w:nsid w:val="2E4009CF"/>
    <w:multiLevelType w:val="hybridMultilevel"/>
    <w:tmpl w:val="F300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70678"/>
    <w:multiLevelType w:val="multilevel"/>
    <w:tmpl w:val="A92E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FA35D4"/>
    <w:multiLevelType w:val="multilevel"/>
    <w:tmpl w:val="80FA9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D7473E"/>
    <w:multiLevelType w:val="hybridMultilevel"/>
    <w:tmpl w:val="BC046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8943C7"/>
    <w:multiLevelType w:val="hybridMultilevel"/>
    <w:tmpl w:val="CC60F73E"/>
    <w:lvl w:ilvl="0" w:tplc="A3161A60">
      <w:numFmt w:val="bullet"/>
      <w:lvlText w:val=""/>
      <w:lvlJc w:val="left"/>
      <w:pPr>
        <w:ind w:left="11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CF6D998">
      <w:numFmt w:val="bullet"/>
      <w:lvlText w:val=""/>
      <w:lvlJc w:val="left"/>
      <w:pPr>
        <w:ind w:left="2034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27E61A4E">
      <w:numFmt w:val="bullet"/>
      <w:lvlText w:val="•"/>
      <w:lvlJc w:val="left"/>
      <w:pPr>
        <w:ind w:left="2962" w:hanging="361"/>
      </w:pPr>
      <w:rPr>
        <w:rFonts w:hint="default"/>
        <w:lang w:val="ru-RU" w:eastAsia="en-US" w:bidi="ar-SA"/>
      </w:rPr>
    </w:lvl>
    <w:lvl w:ilvl="3" w:tplc="7B980EC4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FB6AAADA">
      <w:numFmt w:val="bullet"/>
      <w:lvlText w:val="•"/>
      <w:lvlJc w:val="left"/>
      <w:pPr>
        <w:ind w:left="4808" w:hanging="361"/>
      </w:pPr>
      <w:rPr>
        <w:rFonts w:hint="default"/>
        <w:lang w:val="ru-RU" w:eastAsia="en-US" w:bidi="ar-SA"/>
      </w:rPr>
    </w:lvl>
    <w:lvl w:ilvl="5" w:tplc="0EA64988">
      <w:numFmt w:val="bullet"/>
      <w:lvlText w:val="•"/>
      <w:lvlJc w:val="left"/>
      <w:pPr>
        <w:ind w:left="5731" w:hanging="361"/>
      </w:pPr>
      <w:rPr>
        <w:rFonts w:hint="default"/>
        <w:lang w:val="ru-RU" w:eastAsia="en-US" w:bidi="ar-SA"/>
      </w:rPr>
    </w:lvl>
    <w:lvl w:ilvl="6" w:tplc="6D84DC7A">
      <w:numFmt w:val="bullet"/>
      <w:lvlText w:val="•"/>
      <w:lvlJc w:val="left"/>
      <w:pPr>
        <w:ind w:left="6654" w:hanging="361"/>
      </w:pPr>
      <w:rPr>
        <w:rFonts w:hint="default"/>
        <w:lang w:val="ru-RU" w:eastAsia="en-US" w:bidi="ar-SA"/>
      </w:rPr>
    </w:lvl>
    <w:lvl w:ilvl="7" w:tplc="B3BCC12C">
      <w:numFmt w:val="bullet"/>
      <w:lvlText w:val="•"/>
      <w:lvlJc w:val="left"/>
      <w:pPr>
        <w:ind w:left="7577" w:hanging="361"/>
      </w:pPr>
      <w:rPr>
        <w:rFonts w:hint="default"/>
        <w:lang w:val="ru-RU" w:eastAsia="en-US" w:bidi="ar-SA"/>
      </w:rPr>
    </w:lvl>
    <w:lvl w:ilvl="8" w:tplc="5660083A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6">
    <w:nsid w:val="4D433E86"/>
    <w:multiLevelType w:val="hybridMultilevel"/>
    <w:tmpl w:val="ABEE5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20262E"/>
    <w:multiLevelType w:val="multilevel"/>
    <w:tmpl w:val="FB766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1F32E4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7C36AE"/>
    <w:multiLevelType w:val="hybridMultilevel"/>
    <w:tmpl w:val="DD60645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544269"/>
    <w:multiLevelType w:val="hybridMultilevel"/>
    <w:tmpl w:val="02084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163BF1"/>
    <w:multiLevelType w:val="hybridMultilevel"/>
    <w:tmpl w:val="B91CDD96"/>
    <w:lvl w:ilvl="0" w:tplc="724EA70A">
      <w:start w:val="1"/>
      <w:numFmt w:val="decimal"/>
      <w:lvlText w:val="%1"/>
      <w:lvlJc w:val="left"/>
      <w:pPr>
        <w:ind w:left="462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26FB40">
      <w:numFmt w:val="bullet"/>
      <w:lvlText w:val="•"/>
      <w:lvlJc w:val="left"/>
      <w:pPr>
        <w:ind w:left="1448" w:hanging="243"/>
      </w:pPr>
      <w:rPr>
        <w:rFonts w:hint="default"/>
        <w:lang w:val="ru-RU" w:eastAsia="en-US" w:bidi="ar-SA"/>
      </w:rPr>
    </w:lvl>
    <w:lvl w:ilvl="2" w:tplc="71065C7A">
      <w:numFmt w:val="bullet"/>
      <w:lvlText w:val="•"/>
      <w:lvlJc w:val="left"/>
      <w:pPr>
        <w:ind w:left="2437" w:hanging="243"/>
      </w:pPr>
      <w:rPr>
        <w:rFonts w:hint="default"/>
        <w:lang w:val="ru-RU" w:eastAsia="en-US" w:bidi="ar-SA"/>
      </w:rPr>
    </w:lvl>
    <w:lvl w:ilvl="3" w:tplc="3CB686B0">
      <w:numFmt w:val="bullet"/>
      <w:lvlText w:val="•"/>
      <w:lvlJc w:val="left"/>
      <w:pPr>
        <w:ind w:left="3425" w:hanging="243"/>
      </w:pPr>
      <w:rPr>
        <w:rFonts w:hint="default"/>
        <w:lang w:val="ru-RU" w:eastAsia="en-US" w:bidi="ar-SA"/>
      </w:rPr>
    </w:lvl>
    <w:lvl w:ilvl="4" w:tplc="B1441B26">
      <w:numFmt w:val="bullet"/>
      <w:lvlText w:val="•"/>
      <w:lvlJc w:val="left"/>
      <w:pPr>
        <w:ind w:left="4414" w:hanging="243"/>
      </w:pPr>
      <w:rPr>
        <w:rFonts w:hint="default"/>
        <w:lang w:val="ru-RU" w:eastAsia="en-US" w:bidi="ar-SA"/>
      </w:rPr>
    </w:lvl>
    <w:lvl w:ilvl="5" w:tplc="055AA11C">
      <w:numFmt w:val="bullet"/>
      <w:lvlText w:val="•"/>
      <w:lvlJc w:val="left"/>
      <w:pPr>
        <w:ind w:left="5403" w:hanging="243"/>
      </w:pPr>
      <w:rPr>
        <w:rFonts w:hint="default"/>
        <w:lang w:val="ru-RU" w:eastAsia="en-US" w:bidi="ar-SA"/>
      </w:rPr>
    </w:lvl>
    <w:lvl w:ilvl="6" w:tplc="27347482">
      <w:numFmt w:val="bullet"/>
      <w:lvlText w:val="•"/>
      <w:lvlJc w:val="left"/>
      <w:pPr>
        <w:ind w:left="6391" w:hanging="243"/>
      </w:pPr>
      <w:rPr>
        <w:rFonts w:hint="default"/>
        <w:lang w:val="ru-RU" w:eastAsia="en-US" w:bidi="ar-SA"/>
      </w:rPr>
    </w:lvl>
    <w:lvl w:ilvl="7" w:tplc="108C37FA">
      <w:numFmt w:val="bullet"/>
      <w:lvlText w:val="•"/>
      <w:lvlJc w:val="left"/>
      <w:pPr>
        <w:ind w:left="7380" w:hanging="243"/>
      </w:pPr>
      <w:rPr>
        <w:rFonts w:hint="default"/>
        <w:lang w:val="ru-RU" w:eastAsia="en-US" w:bidi="ar-SA"/>
      </w:rPr>
    </w:lvl>
    <w:lvl w:ilvl="8" w:tplc="D4788474">
      <w:numFmt w:val="bullet"/>
      <w:lvlText w:val="•"/>
      <w:lvlJc w:val="left"/>
      <w:pPr>
        <w:ind w:left="8369" w:hanging="24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"/>
  </w:num>
  <w:num w:numId="5">
    <w:abstractNumId w:val="21"/>
  </w:num>
  <w:num w:numId="6">
    <w:abstractNumId w:val="0"/>
  </w:num>
  <w:num w:numId="7">
    <w:abstractNumId w:val="22"/>
  </w:num>
  <w:num w:numId="8">
    <w:abstractNumId w:val="8"/>
  </w:num>
  <w:num w:numId="9">
    <w:abstractNumId w:val="16"/>
  </w:num>
  <w:num w:numId="10">
    <w:abstractNumId w:val="10"/>
  </w:num>
  <w:num w:numId="11">
    <w:abstractNumId w:val="14"/>
  </w:num>
  <w:num w:numId="12">
    <w:abstractNumId w:val="7"/>
  </w:num>
  <w:num w:numId="13">
    <w:abstractNumId w:val="1"/>
  </w:num>
  <w:num w:numId="14">
    <w:abstractNumId w:val="19"/>
  </w:num>
  <w:num w:numId="15">
    <w:abstractNumId w:val="4"/>
  </w:num>
  <w:num w:numId="16">
    <w:abstractNumId w:val="23"/>
  </w:num>
  <w:num w:numId="17">
    <w:abstractNumId w:val="1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4"/>
  </w:num>
  <w:num w:numId="24">
    <w:abstractNumId w:val="9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37975"/>
    <w:rsid w:val="000D3868"/>
    <w:rsid w:val="00113EFF"/>
    <w:rsid w:val="00115C36"/>
    <w:rsid w:val="00126B81"/>
    <w:rsid w:val="00130DB7"/>
    <w:rsid w:val="00145050"/>
    <w:rsid w:val="00155BE8"/>
    <w:rsid w:val="00173969"/>
    <w:rsid w:val="001B4AB5"/>
    <w:rsid w:val="001D4C59"/>
    <w:rsid w:val="002817A9"/>
    <w:rsid w:val="002E4719"/>
    <w:rsid w:val="003419F7"/>
    <w:rsid w:val="00367836"/>
    <w:rsid w:val="00443B4F"/>
    <w:rsid w:val="0046061D"/>
    <w:rsid w:val="00476AFD"/>
    <w:rsid w:val="00483C23"/>
    <w:rsid w:val="004D13AB"/>
    <w:rsid w:val="004E4288"/>
    <w:rsid w:val="0051624F"/>
    <w:rsid w:val="00525779"/>
    <w:rsid w:val="0057394E"/>
    <w:rsid w:val="005750F7"/>
    <w:rsid w:val="005B1FEC"/>
    <w:rsid w:val="00627240"/>
    <w:rsid w:val="00627476"/>
    <w:rsid w:val="00655152"/>
    <w:rsid w:val="0068194E"/>
    <w:rsid w:val="0071722B"/>
    <w:rsid w:val="00720307"/>
    <w:rsid w:val="00750E05"/>
    <w:rsid w:val="00776B2A"/>
    <w:rsid w:val="007E4EC5"/>
    <w:rsid w:val="007F27E8"/>
    <w:rsid w:val="00837975"/>
    <w:rsid w:val="00863751"/>
    <w:rsid w:val="008B3E1E"/>
    <w:rsid w:val="009A7618"/>
    <w:rsid w:val="009B4A17"/>
    <w:rsid w:val="009C577D"/>
    <w:rsid w:val="00A2004D"/>
    <w:rsid w:val="00A36050"/>
    <w:rsid w:val="00A71087"/>
    <w:rsid w:val="00A72CEE"/>
    <w:rsid w:val="00AB72B8"/>
    <w:rsid w:val="00AE3E25"/>
    <w:rsid w:val="00B3440C"/>
    <w:rsid w:val="00B97609"/>
    <w:rsid w:val="00B97613"/>
    <w:rsid w:val="00BC5027"/>
    <w:rsid w:val="00C07166"/>
    <w:rsid w:val="00C33E41"/>
    <w:rsid w:val="00C87647"/>
    <w:rsid w:val="00C97046"/>
    <w:rsid w:val="00CA0735"/>
    <w:rsid w:val="00D12001"/>
    <w:rsid w:val="00D31328"/>
    <w:rsid w:val="00D558D3"/>
    <w:rsid w:val="00D9144E"/>
    <w:rsid w:val="00E36229"/>
    <w:rsid w:val="00E80E3E"/>
    <w:rsid w:val="00E82DA8"/>
    <w:rsid w:val="00E914A5"/>
    <w:rsid w:val="00EA11E2"/>
    <w:rsid w:val="00EE73A3"/>
    <w:rsid w:val="00F35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15C36"/>
    <w:pPr>
      <w:widowControl w:val="0"/>
      <w:autoSpaceDE w:val="0"/>
      <w:autoSpaceDN w:val="0"/>
      <w:spacing w:before="14" w:after="0" w:line="240" w:lineRule="auto"/>
      <w:ind w:left="4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E80E3E"/>
    <w:pPr>
      <w:widowControl w:val="0"/>
      <w:autoSpaceDE w:val="0"/>
      <w:autoSpaceDN w:val="0"/>
      <w:spacing w:after="0" w:line="240" w:lineRule="auto"/>
      <w:ind w:left="46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7">
    <w:name w:val="Body Text"/>
    <w:basedOn w:val="a"/>
    <w:link w:val="a8"/>
    <w:uiPriority w:val="1"/>
    <w:qFormat/>
    <w:rsid w:val="00E80E3E"/>
    <w:pPr>
      <w:widowControl w:val="0"/>
      <w:autoSpaceDE w:val="0"/>
      <w:autoSpaceDN w:val="0"/>
      <w:spacing w:after="0" w:line="240" w:lineRule="auto"/>
      <w:ind w:left="46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E80E3E"/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E4EC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E4E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fontstyle01">
    <w:name w:val="fontstyle01"/>
    <w:rsid w:val="00A72CE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20</Pages>
  <Words>4835</Words>
  <Characters>27560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40</cp:revision>
  <dcterms:created xsi:type="dcterms:W3CDTF">2021-09-03T05:37:00Z</dcterms:created>
  <dcterms:modified xsi:type="dcterms:W3CDTF">2024-11-07T11:51:00Z</dcterms:modified>
</cp:coreProperties>
</file>