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8C" w:rsidRDefault="001A6869">
      <w:pPr>
        <w:spacing w:before="168" w:line="322" w:lineRule="exact"/>
        <w:ind w:left="3140" w:right="3124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ФЕДЕРАЦИИ</w:t>
      </w:r>
    </w:p>
    <w:p w:rsidR="009B728C" w:rsidRDefault="001A6869">
      <w:pPr>
        <w:ind w:left="4033" w:right="4014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Самарской области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управление</w:t>
      </w:r>
    </w:p>
    <w:p w:rsidR="009B728C" w:rsidRDefault="001A6869">
      <w:pPr>
        <w:spacing w:line="321" w:lineRule="exact"/>
        <w:ind w:left="3140" w:right="3122"/>
        <w:jc w:val="center"/>
        <w:rPr>
          <w:b/>
          <w:sz w:val="28"/>
        </w:rPr>
      </w:pPr>
      <w:r>
        <w:rPr>
          <w:b/>
          <w:sz w:val="28"/>
        </w:rPr>
        <w:t>ГБОУ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п.г.т.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Усть-Кинельский</w:t>
      </w:r>
      <w:proofErr w:type="spellEnd"/>
    </w:p>
    <w:p w:rsidR="009B728C" w:rsidRDefault="009B728C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688"/>
        <w:gridCol w:w="4493"/>
        <w:gridCol w:w="4468"/>
      </w:tblGrid>
      <w:tr w:rsidR="009B728C">
        <w:trPr>
          <w:trHeight w:val="1646"/>
        </w:trPr>
        <w:tc>
          <w:tcPr>
            <w:tcW w:w="4688" w:type="dxa"/>
          </w:tcPr>
          <w:p w:rsidR="009B728C" w:rsidRDefault="001A6869">
            <w:pPr>
              <w:pStyle w:val="TableParagraph"/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9B728C" w:rsidRDefault="001A6869">
            <w:pPr>
              <w:pStyle w:val="TableParagraph"/>
              <w:spacing w:line="240" w:lineRule="auto"/>
              <w:ind w:left="200" w:right="349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>
              <w:rPr>
                <w:sz w:val="24"/>
              </w:rPr>
              <w:t xml:space="preserve"> на заседании кафедры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начальных классов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 w:rsidR="00ED28E1">
              <w:rPr>
                <w:sz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9B728C" w:rsidRDefault="001A6869">
            <w:pPr>
              <w:pStyle w:val="TableParagraph"/>
              <w:tabs>
                <w:tab w:val="left" w:pos="1519"/>
              </w:tabs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/Титова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М.И./</w:t>
            </w:r>
          </w:p>
        </w:tc>
        <w:tc>
          <w:tcPr>
            <w:tcW w:w="4493" w:type="dxa"/>
          </w:tcPr>
          <w:p w:rsidR="009B728C" w:rsidRDefault="001A6869">
            <w:pPr>
              <w:pStyle w:val="TableParagraph"/>
              <w:spacing w:line="266" w:lineRule="exact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ПРОВЕРЕНА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 w:rsidR="00ED28E1">
              <w:rPr>
                <w:sz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2024г.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УМР</w:t>
            </w:r>
          </w:p>
          <w:p w:rsidR="009B728C" w:rsidRDefault="001A6869">
            <w:pPr>
              <w:pStyle w:val="TableParagraph"/>
              <w:tabs>
                <w:tab w:val="left" w:pos="1928"/>
              </w:tabs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</w:tc>
        <w:tc>
          <w:tcPr>
            <w:tcW w:w="4468" w:type="dxa"/>
          </w:tcPr>
          <w:p w:rsidR="009B728C" w:rsidRDefault="001A6869">
            <w:pPr>
              <w:pStyle w:val="TableParagraph"/>
              <w:spacing w:line="266" w:lineRule="exact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B728C" w:rsidRDefault="001A6869">
            <w:pPr>
              <w:pStyle w:val="TableParagraph"/>
              <w:tabs>
                <w:tab w:val="left" w:pos="2408"/>
              </w:tabs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/Плотников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Ю.А./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 w:rsidR="00ED28E1">
              <w:rPr>
                <w:sz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9B728C" w:rsidRDefault="009B728C">
      <w:pPr>
        <w:pStyle w:val="a3"/>
        <w:ind w:left="0"/>
        <w:rPr>
          <w:b/>
          <w:sz w:val="30"/>
        </w:rPr>
      </w:pPr>
    </w:p>
    <w:p w:rsidR="009B728C" w:rsidRDefault="001A6869">
      <w:pPr>
        <w:spacing w:before="177"/>
        <w:ind w:left="3140" w:right="3118"/>
        <w:jc w:val="center"/>
        <w:rPr>
          <w:sz w:val="28"/>
        </w:rPr>
      </w:pPr>
      <w:r>
        <w:rPr>
          <w:sz w:val="28"/>
        </w:rPr>
        <w:t>КОРРЕКЦИОННАЯ РАБОЧАЯ ПРОГРАММА УЧИТЕЛЯ-ЛОГОПЕДА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 «ЛОГОПЕДИЧЕСКАЯ РИТМИКА»</w:t>
      </w:r>
    </w:p>
    <w:p w:rsidR="009B728C" w:rsidRDefault="001A6869">
      <w:pPr>
        <w:ind w:left="3139" w:right="3124"/>
        <w:jc w:val="center"/>
        <w:rPr>
          <w:sz w:val="28"/>
        </w:rPr>
      </w:pPr>
      <w:r>
        <w:rPr>
          <w:sz w:val="28"/>
        </w:rPr>
        <w:t>для детей с тяжелыми нарушениями речи ФГОС НОО ОВЗ вариант 5.1</w:t>
      </w:r>
      <w:r>
        <w:rPr>
          <w:spacing w:val="-67"/>
          <w:sz w:val="28"/>
        </w:rPr>
        <w:t xml:space="preserve"> </w:t>
      </w:r>
      <w:r>
        <w:rPr>
          <w:sz w:val="28"/>
        </w:rPr>
        <w:t>(инклюзивное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обучение)</w:t>
      </w:r>
    </w:p>
    <w:p w:rsidR="009B728C" w:rsidRDefault="001A6869">
      <w:pPr>
        <w:spacing w:line="322" w:lineRule="exact"/>
        <w:ind w:left="3140" w:right="3119"/>
        <w:jc w:val="center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</w:t>
      </w:r>
      <w:r w:rsidR="005031D2"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</w:t>
      </w:r>
    </w:p>
    <w:p w:rsidR="009B728C" w:rsidRDefault="001A6869">
      <w:pPr>
        <w:spacing w:before="181"/>
        <w:ind w:left="3139" w:right="3124"/>
        <w:jc w:val="center"/>
        <w:rPr>
          <w:sz w:val="28"/>
        </w:rPr>
      </w:pP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</w:t>
      </w:r>
    </w:p>
    <w:p w:rsidR="009B728C" w:rsidRDefault="001A6869">
      <w:pPr>
        <w:spacing w:before="201" w:line="388" w:lineRule="auto"/>
        <w:ind w:left="2046" w:right="2027" w:hanging="1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Отдельных предметов п.г.т. </w:t>
      </w:r>
      <w:proofErr w:type="spellStart"/>
      <w:r>
        <w:rPr>
          <w:sz w:val="28"/>
        </w:rPr>
        <w:t>Усть-Кинельский</w:t>
      </w:r>
      <w:proofErr w:type="spellEnd"/>
      <w:r>
        <w:rPr>
          <w:sz w:val="28"/>
        </w:rPr>
        <w:t xml:space="preserve"> городского округа </w:t>
      </w:r>
      <w:proofErr w:type="spellStart"/>
      <w:r>
        <w:rPr>
          <w:sz w:val="28"/>
        </w:rPr>
        <w:t>Кинель</w:t>
      </w:r>
      <w:proofErr w:type="spellEnd"/>
      <w:r>
        <w:rPr>
          <w:sz w:val="28"/>
        </w:rPr>
        <w:t xml:space="preserve"> Самарской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2024-2025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 год</w:t>
      </w:r>
    </w:p>
    <w:p w:rsidR="009B728C" w:rsidRDefault="001A6869">
      <w:pPr>
        <w:spacing w:before="1"/>
        <w:ind w:left="3140" w:right="3120"/>
        <w:jc w:val="center"/>
        <w:rPr>
          <w:sz w:val="28"/>
        </w:rPr>
      </w:pPr>
      <w:r>
        <w:rPr>
          <w:sz w:val="28"/>
        </w:rPr>
        <w:t>Составитель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Демина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учитель-логопед</w:t>
      </w:r>
    </w:p>
    <w:p w:rsidR="009B728C" w:rsidRDefault="009B728C" w:rsidP="001A6869">
      <w:pPr>
        <w:pStyle w:val="a3"/>
        <w:spacing w:before="184" w:line="352" w:lineRule="exact"/>
        <w:ind w:left="3323"/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space="720"/>
        </w:sectPr>
      </w:pPr>
    </w:p>
    <w:p w:rsidR="009B728C" w:rsidRPr="001A6869" w:rsidRDefault="009B728C" w:rsidP="001A6869">
      <w:pPr>
        <w:pStyle w:val="a3"/>
        <w:spacing w:line="230" w:lineRule="auto"/>
        <w:ind w:left="0" w:right="-19"/>
      </w:pPr>
    </w:p>
    <w:p w:rsidR="001A6869" w:rsidRDefault="001A6869">
      <w:pPr>
        <w:spacing w:line="294" w:lineRule="exact"/>
        <w:ind w:left="351"/>
      </w:pPr>
      <w:r>
        <w:br w:type="column"/>
      </w:r>
    </w:p>
    <w:p w:rsidR="001A6869" w:rsidRDefault="001A6869">
      <w:pPr>
        <w:spacing w:line="294" w:lineRule="exact"/>
        <w:ind w:left="351"/>
      </w:pPr>
    </w:p>
    <w:p w:rsidR="001A6869" w:rsidRDefault="001A6869">
      <w:pPr>
        <w:spacing w:line="294" w:lineRule="exact"/>
        <w:ind w:left="351"/>
      </w:pPr>
    </w:p>
    <w:p w:rsidR="009B728C" w:rsidRDefault="001A6869">
      <w:pPr>
        <w:spacing w:line="294" w:lineRule="exact"/>
        <w:ind w:left="351"/>
        <w:rPr>
          <w:sz w:val="28"/>
        </w:rPr>
      </w:pPr>
      <w:r>
        <w:rPr>
          <w:sz w:val="28"/>
        </w:rPr>
        <w:t>2024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</w:p>
    <w:p w:rsidR="009B728C" w:rsidRDefault="009B728C">
      <w:pPr>
        <w:spacing w:line="294" w:lineRule="exact"/>
        <w:rPr>
          <w:sz w:val="28"/>
        </w:rPr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num="2" w:space="720" w:equalWidth="0">
            <w:col w:w="6693" w:space="40"/>
            <w:col w:w="8447"/>
          </w:cols>
        </w:sectPr>
      </w:pPr>
    </w:p>
    <w:p w:rsidR="009B728C" w:rsidRDefault="001A6869">
      <w:pPr>
        <w:pStyle w:val="Heading1"/>
        <w:spacing w:before="170"/>
        <w:ind w:left="3140" w:right="3122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ind w:left="980"/>
      </w:pPr>
      <w:r>
        <w:t>Данная</w:t>
      </w:r>
      <w:r>
        <w:rPr>
          <w:spacing w:val="21"/>
        </w:rPr>
        <w:t xml:space="preserve"> </w:t>
      </w:r>
      <w:r>
        <w:t>рабочая</w:t>
      </w:r>
      <w:r>
        <w:rPr>
          <w:spacing w:val="22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курсу</w:t>
      </w:r>
      <w:r>
        <w:rPr>
          <w:spacing w:val="22"/>
        </w:rPr>
        <w:t xml:space="preserve"> </w:t>
      </w:r>
      <w:r>
        <w:t>«Логопедическая</w:t>
      </w:r>
      <w:r>
        <w:rPr>
          <w:spacing w:val="22"/>
        </w:rPr>
        <w:t xml:space="preserve"> </w:t>
      </w:r>
      <w:r>
        <w:t>ритмика»</w:t>
      </w:r>
      <w:r>
        <w:rPr>
          <w:spacing w:val="15"/>
        </w:rPr>
        <w:t xml:space="preserve"> </w:t>
      </w:r>
      <w:r>
        <w:t>предназначена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обучения</w:t>
      </w:r>
      <w:r>
        <w:rPr>
          <w:spacing w:val="22"/>
        </w:rPr>
        <w:t xml:space="preserve"> </w:t>
      </w:r>
      <w:r>
        <w:t>детей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тяжелыми</w:t>
      </w:r>
      <w:r>
        <w:rPr>
          <w:spacing w:val="23"/>
        </w:rPr>
        <w:t xml:space="preserve"> </w:t>
      </w:r>
      <w:r>
        <w:t>нарушениями</w:t>
      </w:r>
      <w:r>
        <w:rPr>
          <w:spacing w:val="23"/>
        </w:rPr>
        <w:t xml:space="preserve"> </w:t>
      </w:r>
      <w:r>
        <w:t>речи.</w:t>
      </w:r>
    </w:p>
    <w:p w:rsidR="009B728C" w:rsidRDefault="001A6869">
      <w:pPr>
        <w:pStyle w:val="a3"/>
        <w:spacing w:before="137"/>
        <w:ind w:left="297" w:right="12029"/>
        <w:jc w:val="center"/>
      </w:pPr>
      <w:r>
        <w:t>Она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2" w:lineRule="auto"/>
        <w:ind w:right="299" w:hanging="361"/>
        <w:rPr>
          <w:sz w:val="24"/>
        </w:rPr>
      </w:pPr>
      <w:r>
        <w:rPr>
          <w:color w:val="000009"/>
          <w:sz w:val="24"/>
        </w:rPr>
        <w:t>Федерального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Государственного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Образовательного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Стандарта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ограниченными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возможностями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здоровья (с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тяжелыми 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речи), приказ от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19 декабря 2014 г.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1598;</w:t>
      </w: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0" w:lineRule="auto"/>
        <w:ind w:right="296" w:hanging="361"/>
        <w:rPr>
          <w:sz w:val="24"/>
        </w:rPr>
      </w:pPr>
      <w:r>
        <w:rPr>
          <w:color w:val="000009"/>
          <w:sz w:val="24"/>
        </w:rPr>
        <w:t>примерной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адаптированной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основной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образовательной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программы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7"/>
          <w:sz w:val="24"/>
        </w:rPr>
        <w:t xml:space="preserve"> </w:t>
      </w:r>
      <w:proofErr w:type="gramStart"/>
      <w:r>
        <w:rPr>
          <w:color w:val="000009"/>
          <w:sz w:val="24"/>
        </w:rPr>
        <w:t>обучающихся</w:t>
      </w:r>
      <w:proofErr w:type="gramEnd"/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тяжелыми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</w:pPr>
    </w:p>
    <w:p w:rsidR="009B728C" w:rsidRDefault="001A6869">
      <w:pPr>
        <w:spacing w:before="1"/>
        <w:ind w:left="980"/>
        <w:rPr>
          <w:sz w:val="24"/>
        </w:rPr>
      </w:pPr>
      <w:r>
        <w:rPr>
          <w:b/>
          <w:sz w:val="24"/>
        </w:rPr>
        <w:t>Методологической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основой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B728C" w:rsidRDefault="009B728C">
      <w:pPr>
        <w:pStyle w:val="a3"/>
        <w:spacing w:before="5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0"/>
        <w:ind w:left="980" w:hanging="309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философии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психолог</w:t>
      </w:r>
      <w:proofErr w:type="gramStart"/>
      <w:r>
        <w:rPr>
          <w:color w:val="000009"/>
          <w:sz w:val="24"/>
        </w:rPr>
        <w:t>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я</w:t>
      </w:r>
      <w:proofErr w:type="gramEnd"/>
      <w:r>
        <w:rPr>
          <w:color w:val="000009"/>
          <w:sz w:val="24"/>
        </w:rPr>
        <w:t>зыке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важнейшем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познания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А.Р.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др.).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39" w:line="350" w:lineRule="auto"/>
        <w:ind w:right="302" w:hanging="361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педагогики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единстве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психического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(Б.Г.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Ананьев,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Л.С.</w:t>
      </w:r>
      <w:r>
        <w:rPr>
          <w:color w:val="000009"/>
          <w:spacing w:val="-5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А.Н. Леонтьев,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А.Р.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z w:val="24"/>
        </w:rPr>
        <w:t>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2" w:line="350" w:lineRule="auto"/>
        <w:ind w:right="294" w:hanging="361"/>
        <w:rPr>
          <w:sz w:val="24"/>
        </w:rPr>
      </w:pPr>
      <w:r>
        <w:rPr>
          <w:color w:val="000009"/>
          <w:sz w:val="24"/>
        </w:rPr>
        <w:t>Принцип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системного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подхода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диагностике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коррекции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онтогенеза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Р.Е.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Левина,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Л.Ф.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Спирова,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Р.И. </w:t>
      </w:r>
      <w:proofErr w:type="spellStart"/>
      <w:r>
        <w:rPr>
          <w:color w:val="000009"/>
          <w:sz w:val="24"/>
        </w:rPr>
        <w:t>Лалаева</w:t>
      </w:r>
      <w:proofErr w:type="spellEnd"/>
      <w:r>
        <w:rPr>
          <w:color w:val="000009"/>
          <w:sz w:val="24"/>
        </w:rPr>
        <w:t>).</w:t>
      </w:r>
    </w:p>
    <w:p w:rsidR="009B728C" w:rsidRDefault="009B728C">
      <w:pPr>
        <w:pStyle w:val="a3"/>
        <w:spacing w:before="4"/>
        <w:ind w:left="0"/>
        <w:rPr>
          <w:sz w:val="25"/>
        </w:rPr>
      </w:pPr>
    </w:p>
    <w:p w:rsidR="009B728C" w:rsidRDefault="001A6869">
      <w:pPr>
        <w:pStyle w:val="a3"/>
        <w:spacing w:line="276" w:lineRule="auto"/>
        <w:ind w:left="312" w:right="703" w:firstLine="667"/>
      </w:pPr>
      <w:r>
        <w:rPr>
          <w:b/>
        </w:rPr>
        <w:t xml:space="preserve">Цель коррекционного курса </w:t>
      </w:r>
      <w:r>
        <w:t>«Логопедическая ритмика» - преодоление нарушений речи путем развития, воспитания и коррекции</w:t>
      </w:r>
      <w:r>
        <w:rPr>
          <w:spacing w:val="-57"/>
        </w:rPr>
        <w:t xml:space="preserve"> </w:t>
      </w:r>
      <w:r>
        <w:t>нарушений координированной работы двигательного/</w:t>
      </w:r>
      <w:proofErr w:type="spellStart"/>
      <w:r>
        <w:t>речедвигательного</w:t>
      </w:r>
      <w:proofErr w:type="spellEnd"/>
      <w:r>
        <w:t xml:space="preserve"> и слухового анализаторов в процессе интеграции движений,</w:t>
      </w:r>
      <w:r>
        <w:rPr>
          <w:spacing w:val="1"/>
        </w:rPr>
        <w:t xml:space="preserve"> </w:t>
      </w:r>
      <w:r>
        <w:t>музыки и речи.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ind w:left="270" w:right="12029"/>
        <w:jc w:val="center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9B728C" w:rsidRDefault="009B728C">
      <w:pPr>
        <w:pStyle w:val="a3"/>
        <w:spacing w:before="1"/>
        <w:ind w:left="0"/>
        <w:rPr>
          <w:sz w:val="28"/>
        </w:r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0"/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тонкой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артикуляторной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моторики;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дыхания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голоса;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67"/>
        <w:ind w:hanging="309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темпа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5"/>
        <w:ind w:hanging="309"/>
        <w:rPr>
          <w:sz w:val="24"/>
        </w:rPr>
      </w:pPr>
      <w:r>
        <w:rPr>
          <w:color w:val="000009"/>
          <w:sz w:val="24"/>
        </w:rPr>
        <w:t>Воспитание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координации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 темпом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музыки;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6"/>
        <w:ind w:hanging="309"/>
        <w:rPr>
          <w:sz w:val="24"/>
        </w:rPr>
      </w:pPr>
      <w:r>
        <w:rPr>
          <w:color w:val="000009"/>
          <w:sz w:val="24"/>
        </w:rPr>
        <w:t>Коррекция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логопедической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ритмики.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3"/>
        <w:spacing w:line="360" w:lineRule="auto"/>
        <w:ind w:left="312" w:right="300" w:firstLine="852"/>
        <w:jc w:val="both"/>
      </w:pPr>
      <w:r>
        <w:t>В программе отражена специфика преподавания предмета в условиях адаптивного учреждения для детей с тяжелыми 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целенаправленное коррекционное воздействие. Это обучающиеся, находящиеся на II и III уровнях речевого развития (по Р.Е. Левиной), при</w:t>
      </w:r>
      <w:r>
        <w:rPr>
          <w:spacing w:val="1"/>
        </w:rPr>
        <w:t xml:space="preserve"> </w:t>
      </w:r>
      <w:r>
        <w:t>алалии,</w:t>
      </w:r>
      <w:r>
        <w:rPr>
          <w:spacing w:val="-1"/>
        </w:rPr>
        <w:t xml:space="preserve"> </w:t>
      </w:r>
      <w:r>
        <w:t>дизартрии,</w:t>
      </w:r>
      <w:r>
        <w:rPr>
          <w:spacing w:val="-3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нарушения чтения и письма.</w:t>
      </w:r>
    </w:p>
    <w:p w:rsidR="009B728C" w:rsidRDefault="009B728C">
      <w:pPr>
        <w:pStyle w:val="a3"/>
        <w:spacing w:before="5"/>
        <w:ind w:left="0"/>
      </w:pPr>
    </w:p>
    <w:p w:rsidR="009B728C" w:rsidRDefault="001A6869">
      <w:pPr>
        <w:pStyle w:val="a3"/>
        <w:spacing w:line="360" w:lineRule="auto"/>
        <w:ind w:left="312" w:right="287" w:firstLine="852"/>
        <w:jc w:val="both"/>
      </w:pPr>
      <w:r>
        <w:t>Для обучающихся типичными являются особенности речевого поведения - незаинтересованность в вербальном контакте, неумение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негативизм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аграмматична</w:t>
      </w:r>
      <w:proofErr w:type="spellEnd"/>
      <w:r>
        <w:t>,</w:t>
      </w:r>
      <w:r>
        <w:rPr>
          <w:spacing w:val="1"/>
        </w:rPr>
        <w:t xml:space="preserve"> </w:t>
      </w:r>
      <w:r>
        <w:t>изобилует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фонетических</w:t>
      </w:r>
      <w:r>
        <w:rPr>
          <w:spacing w:val="1"/>
        </w:rPr>
        <w:t xml:space="preserve"> </w:t>
      </w:r>
      <w:r>
        <w:t>недостатков, малопонятна окружающим, характеризуется использованием, хотя и постоянного, но искаженного и ограниченного запаса</w:t>
      </w:r>
      <w:r>
        <w:rPr>
          <w:spacing w:val="1"/>
        </w:rPr>
        <w:t xml:space="preserve"> </w:t>
      </w:r>
      <w:r>
        <w:t>общеупотребительных</w:t>
      </w:r>
      <w:r>
        <w:rPr>
          <w:spacing w:val="-2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способны</w:t>
      </w:r>
      <w:r>
        <w:rPr>
          <w:spacing w:val="-1"/>
        </w:rPr>
        <w:t xml:space="preserve"> </w:t>
      </w:r>
      <w:r>
        <w:t>дифференцированно</w:t>
      </w:r>
      <w:r>
        <w:rPr>
          <w:spacing w:val="-1"/>
        </w:rPr>
        <w:t xml:space="preserve"> </w:t>
      </w:r>
      <w:r>
        <w:t>обозначать названия</w:t>
      </w:r>
      <w:r>
        <w:rPr>
          <w:spacing w:val="-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отдельных признаков.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spacing w:before="1" w:line="360" w:lineRule="auto"/>
        <w:ind w:left="312" w:right="297" w:firstLine="852"/>
        <w:jc w:val="both"/>
      </w:pPr>
      <w:r>
        <w:t>Обучающихся отличают значительные трудности в усвоении обобщающих слов, в установлении антонимических и синонимических</w:t>
      </w:r>
      <w:r>
        <w:rPr>
          <w:spacing w:val="-57"/>
        </w:rPr>
        <w:t xml:space="preserve"> </w:t>
      </w:r>
      <w:r>
        <w:t>отношений. Предлоги употребляются редко, часто опускаются. Звуковая сторона речи характеризуется фонетической неопределенностью,</w:t>
      </w:r>
      <w:r>
        <w:rPr>
          <w:spacing w:val="1"/>
        </w:rPr>
        <w:t xml:space="preserve"> </w:t>
      </w:r>
      <w:proofErr w:type="spellStart"/>
      <w:r>
        <w:t>диффузностью</w:t>
      </w:r>
      <w:proofErr w:type="spellEnd"/>
      <w:r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rPr>
          <w:spacing w:val="1"/>
        </w:rPr>
        <w:t xml:space="preserve"> </w:t>
      </w:r>
      <w:r>
        <w:t>воспроизведением звуков изолированно и их употреблением в речи имеются резкие расхождения. Задача выделения отдельных звуков в</w:t>
      </w:r>
      <w:r>
        <w:rPr>
          <w:spacing w:val="1"/>
        </w:rPr>
        <w:t xml:space="preserve"> </w:t>
      </w:r>
      <w:r>
        <w:t>мотивационном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непонятна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невыполнима.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Нарушения</w:t>
      </w:r>
      <w:r>
        <w:rPr>
          <w:spacing w:val="-57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-1"/>
        </w:rPr>
        <w:t xml:space="preserve"> </w:t>
      </w:r>
      <w:r>
        <w:t>структуры слова</w:t>
      </w:r>
      <w:r>
        <w:rPr>
          <w:spacing w:val="-2"/>
        </w:rPr>
        <w:t xml:space="preserve"> </w:t>
      </w:r>
      <w:r>
        <w:t>проявляются</w:t>
      </w:r>
      <w:r>
        <w:rPr>
          <w:spacing w:val="2"/>
        </w:rPr>
        <w:t xml:space="preserve"> </w:t>
      </w:r>
      <w:r>
        <w:t>как на уровне</w:t>
      </w:r>
      <w:r>
        <w:rPr>
          <w:spacing w:val="-1"/>
        </w:rPr>
        <w:t xml:space="preserve"> </w:t>
      </w:r>
      <w:r>
        <w:t>слова, так и слога.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tabs>
          <w:tab w:val="left" w:pos="1655"/>
          <w:tab w:val="left" w:pos="3799"/>
          <w:tab w:val="left" w:pos="6157"/>
          <w:tab w:val="left" w:pos="6504"/>
          <w:tab w:val="left" w:pos="8120"/>
          <w:tab w:val="left" w:pos="9113"/>
          <w:tab w:val="left" w:pos="10519"/>
          <w:tab w:val="left" w:pos="12223"/>
          <w:tab w:val="left" w:pos="13822"/>
        </w:tabs>
        <w:spacing w:line="360" w:lineRule="auto"/>
        <w:ind w:left="312" w:right="296" w:firstLine="667"/>
      </w:pPr>
      <w:proofErr w:type="gramStart"/>
      <w:r>
        <w:t>Нарушения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формировании</w:t>
      </w:r>
      <w:r>
        <w:rPr>
          <w:spacing w:val="36"/>
        </w:rPr>
        <w:t xml:space="preserve"> </w:t>
      </w:r>
      <w:r>
        <w:t>речевой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негативно</w:t>
      </w:r>
      <w:r>
        <w:rPr>
          <w:spacing w:val="36"/>
        </w:rPr>
        <w:t xml:space="preserve"> </w:t>
      </w:r>
      <w:r>
        <w:t>влияют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все</w:t>
      </w:r>
      <w:r>
        <w:rPr>
          <w:spacing w:val="37"/>
        </w:rPr>
        <w:t xml:space="preserve"> </w:t>
      </w:r>
      <w:r>
        <w:t>психические</w:t>
      </w:r>
      <w:r>
        <w:rPr>
          <w:spacing w:val="34"/>
        </w:rPr>
        <w:t xml:space="preserve"> </w:t>
      </w:r>
      <w:r>
        <w:t>процессы,</w:t>
      </w:r>
      <w:r>
        <w:rPr>
          <w:spacing w:val="35"/>
        </w:rPr>
        <w:t xml:space="preserve"> </w:t>
      </w:r>
      <w:r>
        <w:t>протекающие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сенсорной,</w:t>
      </w:r>
      <w:r>
        <w:tab/>
        <w:t>интеллектуальной,</w:t>
      </w:r>
      <w:r>
        <w:tab/>
        <w:t>аффективно-волевой</w:t>
      </w:r>
      <w:r>
        <w:tab/>
        <w:t>и</w:t>
      </w:r>
      <w:r>
        <w:tab/>
        <w:t>регуляторной</w:t>
      </w:r>
      <w:r>
        <w:tab/>
        <w:t>сферах.</w:t>
      </w:r>
      <w:proofErr w:type="gramEnd"/>
      <w:r>
        <w:tab/>
        <w:t>Отмечается</w:t>
      </w:r>
      <w:r>
        <w:tab/>
        <w:t>недостаточная</w:t>
      </w:r>
      <w:r>
        <w:tab/>
        <w:t>устойчивость</w:t>
      </w:r>
      <w:r>
        <w:tab/>
      </w:r>
      <w:r>
        <w:rPr>
          <w:spacing w:val="-1"/>
        </w:rPr>
        <w:t>внимания,</w:t>
      </w:r>
    </w:p>
    <w:p w:rsidR="009B728C" w:rsidRDefault="009B728C">
      <w:pPr>
        <w:spacing w:line="360" w:lineRule="auto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1"/>
        <w:jc w:val="both"/>
      </w:pPr>
      <w:r>
        <w:lastRenderedPageBreak/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сохранной</w:t>
      </w:r>
      <w:r>
        <w:rPr>
          <w:spacing w:val="1"/>
        </w:rPr>
        <w:t xml:space="preserve"> </w:t>
      </w:r>
      <w:r>
        <w:t>смысловой,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снижена</w:t>
      </w:r>
      <w:r>
        <w:rPr>
          <w:spacing w:val="-57"/>
        </w:rPr>
        <w:t xml:space="preserve"> </w:t>
      </w:r>
      <w:r>
        <w:t>вербальная память, страдает продуктивность запоминания. Они забывают сложные инструкции, элементы и последовательность заданий. У</w:t>
      </w:r>
      <w:r>
        <w:rPr>
          <w:spacing w:val="1"/>
        </w:rPr>
        <w:t xml:space="preserve"> </w:t>
      </w:r>
      <w:r>
        <w:t xml:space="preserve">части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низкая</w:t>
      </w:r>
      <w:r>
        <w:rPr>
          <w:spacing w:val="-1"/>
        </w:rPr>
        <w:t xml:space="preserve"> </w:t>
      </w:r>
      <w:r>
        <w:t>активность припоминания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сочетаться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дефицитарностью</w:t>
      </w:r>
      <w:proofErr w:type="spellEnd"/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9B728C" w:rsidRDefault="009B728C">
      <w:pPr>
        <w:pStyle w:val="a3"/>
        <w:spacing w:before="3"/>
        <w:ind w:left="0"/>
      </w:pPr>
    </w:p>
    <w:p w:rsidR="009B728C" w:rsidRDefault="001A6869">
      <w:pPr>
        <w:pStyle w:val="a3"/>
        <w:spacing w:before="1" w:line="360" w:lineRule="auto"/>
        <w:ind w:left="312" w:right="291" w:firstLine="708"/>
        <w:jc w:val="both"/>
      </w:pPr>
      <w:proofErr w:type="gramStart"/>
      <w:r>
        <w:t>Коррекционный курс «Логопедическая ритмика» предназначается для обучающихся с фонетико-фонематическим или фонетическим</w:t>
      </w:r>
      <w:r>
        <w:rPr>
          <w:spacing w:val="1"/>
        </w:rPr>
        <w:t xml:space="preserve"> </w:t>
      </w:r>
      <w:r>
        <w:t>недоразвитием речи (</w:t>
      </w:r>
      <w:proofErr w:type="spellStart"/>
      <w:r>
        <w:t>дислалия</w:t>
      </w:r>
      <w:proofErr w:type="spellEnd"/>
      <w:r>
        <w:t xml:space="preserve">; легкая степень выраженности дизартрии, заикания; </w:t>
      </w:r>
      <w:proofErr w:type="spellStart"/>
      <w:r>
        <w:t>ринолалия</w:t>
      </w:r>
      <w:proofErr w:type="spellEnd"/>
      <w:r>
        <w:t>), обучающихся с общим недоразвитием речи</w:t>
      </w:r>
      <w:r>
        <w:rPr>
          <w:spacing w:val="1"/>
        </w:rPr>
        <w:t xml:space="preserve"> </w:t>
      </w:r>
      <w:r>
        <w:t xml:space="preserve">III - IV уровней речевого развития различного генеза (например, при минимальных </w:t>
      </w:r>
      <w:proofErr w:type="spellStart"/>
      <w:r>
        <w:t>дизартрических</w:t>
      </w:r>
      <w:proofErr w:type="spellEnd"/>
      <w:r>
        <w:t xml:space="preserve"> расстройствах, </w:t>
      </w:r>
      <w:proofErr w:type="spellStart"/>
      <w:r>
        <w:t>ринолалии</w:t>
      </w:r>
      <w:proofErr w:type="spellEnd"/>
      <w:r>
        <w:t xml:space="preserve"> и т.п.), у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имеются нарушения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языка; 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письма.</w:t>
      </w:r>
      <w:proofErr w:type="gramEnd"/>
    </w:p>
    <w:p w:rsidR="009B728C" w:rsidRDefault="001A6869">
      <w:pPr>
        <w:pStyle w:val="a3"/>
        <w:spacing w:before="202"/>
        <w:ind w:left="1021"/>
        <w:jc w:val="both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пособий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логоритмике</w:t>
      </w:r>
      <w:proofErr w:type="spellEnd"/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Картушиной</w:t>
      </w:r>
      <w:proofErr w:type="spellEnd"/>
      <w:r>
        <w:t>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Гоголевой</w:t>
      </w:r>
      <w:proofErr w:type="spellEnd"/>
      <w:r>
        <w:t>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Кузнецовой.</w:t>
      </w:r>
    </w:p>
    <w:p w:rsidR="009B728C" w:rsidRDefault="009B728C">
      <w:pPr>
        <w:pStyle w:val="a3"/>
        <w:spacing w:before="7"/>
        <w:ind w:left="0"/>
        <w:rPr>
          <w:sz w:val="29"/>
        </w:rPr>
      </w:pPr>
    </w:p>
    <w:p w:rsidR="009B728C" w:rsidRDefault="001A6869">
      <w:pPr>
        <w:pStyle w:val="Heading1"/>
        <w:ind w:left="3140" w:right="3124"/>
        <w:jc w:val="center"/>
      </w:pPr>
      <w:r>
        <w:t>Место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«Логопедическая</w:t>
      </w:r>
      <w:r>
        <w:rPr>
          <w:spacing w:val="-2"/>
        </w:rPr>
        <w:t xml:space="preserve"> </w:t>
      </w:r>
      <w:r>
        <w:t>ритмика»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spacing w:before="1" w:line="360" w:lineRule="auto"/>
        <w:ind w:left="312" w:right="292" w:firstLine="708"/>
        <w:jc w:val="both"/>
      </w:pPr>
      <w:r>
        <w:t>Специальный курс «Логопедическая ритмика» входит в коррекционно-развивающую область вариативной части учебного плана. Так,</w:t>
      </w:r>
      <w:r>
        <w:rPr>
          <w:spacing w:val="-57"/>
        </w:rPr>
        <w:t xml:space="preserve"> </w:t>
      </w:r>
      <w:r>
        <w:t>согласно учебному плану, в 1 классе на изучение специального курса «Логопе</w:t>
      </w:r>
      <w:r w:rsidR="005031D2">
        <w:t>дическая ритмика» отводится 17 ч. (0,5 ч. в неделю, 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:rsidR="009B728C" w:rsidRDefault="001A6869">
      <w:pPr>
        <w:pStyle w:val="Heading1"/>
        <w:spacing w:before="4"/>
        <w:ind w:left="3140" w:right="2406"/>
        <w:jc w:val="center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9B728C" w:rsidRDefault="001A6869">
      <w:pPr>
        <w:pStyle w:val="a3"/>
        <w:spacing w:before="134"/>
        <w:ind w:left="297" w:right="7985"/>
        <w:jc w:val="center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программы положены </w:t>
      </w:r>
      <w:r>
        <w:rPr>
          <w:b/>
        </w:rPr>
        <w:t>принципы</w:t>
      </w:r>
      <w:r>
        <w:t>: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137" w:line="360" w:lineRule="auto"/>
        <w:ind w:right="297" w:firstLine="720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z w:val="24"/>
          <w:vertAlign w:val="superscript"/>
        </w:rPr>
        <w:t>1</w:t>
      </w:r>
      <w:r>
        <w:rPr>
          <w:sz w:val="24"/>
        </w:rPr>
        <w:t>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2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137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процесса;</w:t>
      </w:r>
    </w:p>
    <w:p w:rsidR="009B728C" w:rsidRDefault="009B728C">
      <w:pPr>
        <w:pStyle w:val="a3"/>
        <w:ind w:left="0"/>
        <w:rPr>
          <w:sz w:val="20"/>
        </w:rPr>
      </w:pPr>
    </w:p>
    <w:p w:rsidR="009B728C" w:rsidRDefault="00AB6AB2">
      <w:pPr>
        <w:pStyle w:val="a3"/>
        <w:spacing w:before="3"/>
        <w:ind w:left="0"/>
        <w:rPr>
          <w:sz w:val="11"/>
        </w:rPr>
      </w:pPr>
      <w:r w:rsidRPr="00AB6AB2">
        <w:pict>
          <v:rect id="_x0000_s1026" style="position:absolute;margin-left:56.65pt;margin-top:8.4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9B728C" w:rsidRDefault="009B728C">
      <w:pPr>
        <w:rPr>
          <w:sz w:val="11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1"/>
        </w:numPr>
        <w:tabs>
          <w:tab w:val="left" w:pos="1223"/>
        </w:tabs>
        <w:spacing w:before="165" w:line="360" w:lineRule="auto"/>
        <w:ind w:right="291" w:firstLine="720"/>
        <w:jc w:val="both"/>
        <w:rPr>
          <w:sz w:val="24"/>
        </w:rPr>
      </w:pPr>
      <w:r>
        <w:rPr>
          <w:sz w:val="24"/>
        </w:rPr>
        <w:lastRenderedPageBreak/>
        <w:t>принцип развивающей направленности образовательного процесса, ориентирующий его на развитие личности обучающегося 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6"/>
          <w:sz w:val="24"/>
        </w:rPr>
        <w:t xml:space="preserve"> </w:t>
      </w:r>
      <w:r>
        <w:rPr>
          <w:sz w:val="24"/>
        </w:rPr>
        <w:t>с учетом 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95"/>
        </w:tabs>
        <w:spacing w:before="137" w:line="360" w:lineRule="auto"/>
        <w:ind w:right="298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реабилитационного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33"/>
        </w:tabs>
        <w:spacing w:before="0" w:line="362" w:lineRule="auto"/>
        <w:ind w:right="299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преемственности, 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 АООП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ориентировку на программу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что обеспечивает 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ТНР;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4" w:firstLine="720"/>
        <w:jc w:val="both"/>
        <w:rPr>
          <w:sz w:val="24"/>
        </w:rPr>
      </w:pPr>
      <w:r>
        <w:rPr>
          <w:sz w:val="24"/>
        </w:rPr>
        <w:t>принцип целостности содержания образования. Содержание образования едино. В основе структуры содержания образования лежит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предмета, 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z w:val="24"/>
        </w:rPr>
        <w:t>«предметной области»;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2" w:firstLine="720"/>
        <w:jc w:val="both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 ТНР всеми видами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поведением;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0" w:line="360" w:lineRule="auto"/>
        <w:ind w:right="291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 ситуации, что обеспечит готовность обучающегося к самостоятельной ориентировке и активной деятельности в реальном мире, в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трансформирование уровня полученных знаний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 жизнедеятельности;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семьей.</w:t>
      </w:r>
    </w:p>
    <w:p w:rsidR="009B728C" w:rsidRDefault="001A6869">
      <w:pPr>
        <w:pStyle w:val="Heading1"/>
        <w:spacing w:before="137"/>
        <w:ind w:left="320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«Логопедическая</w:t>
      </w:r>
      <w:r>
        <w:rPr>
          <w:spacing w:val="-3"/>
        </w:rPr>
        <w:t xml:space="preserve"> </w:t>
      </w:r>
      <w:r>
        <w:t>ритмика»</w:t>
      </w:r>
    </w:p>
    <w:p w:rsidR="009B728C" w:rsidRDefault="001A6869">
      <w:pPr>
        <w:pStyle w:val="a3"/>
        <w:spacing w:before="135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результатов.</w:t>
      </w:r>
    </w:p>
    <w:p w:rsidR="009B728C" w:rsidRDefault="001A6869">
      <w:pPr>
        <w:spacing w:before="137"/>
        <w:ind w:left="1033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результаты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41"/>
        <w:ind w:hanging="361"/>
        <w:rPr>
          <w:sz w:val="24"/>
        </w:rPr>
      </w:pPr>
      <w:r>
        <w:rPr>
          <w:color w:val="000009"/>
          <w:sz w:val="24"/>
        </w:rPr>
        <w:t>Целостное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восприятие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окружающего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мира.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line="348" w:lineRule="auto"/>
        <w:ind w:right="300"/>
        <w:rPr>
          <w:sz w:val="24"/>
        </w:rPr>
      </w:pPr>
      <w:r>
        <w:rPr>
          <w:color w:val="000009"/>
          <w:sz w:val="24"/>
        </w:rPr>
        <w:t>Принятие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освоение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обучающегося,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мотивов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личностного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смысла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учения.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рефлексивной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самооценки,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анализировать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управлять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ими.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67" w:line="348" w:lineRule="auto"/>
        <w:ind w:right="303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сотрудничества</w:t>
      </w:r>
      <w:r>
        <w:rPr>
          <w:color w:val="000009"/>
          <w:spacing w:val="40"/>
          <w:sz w:val="24"/>
        </w:rPr>
        <w:t xml:space="preserve"> </w:t>
      </w:r>
      <w:proofErr w:type="gramStart"/>
      <w:r>
        <w:rPr>
          <w:color w:val="000009"/>
          <w:sz w:val="24"/>
        </w:rPr>
        <w:t>со</w:t>
      </w:r>
      <w:proofErr w:type="gramEnd"/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взрослыми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сверстниками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ситуациях,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создавать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конфликтов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находить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выходы из спорных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ситуаций.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Положительное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школе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36" w:line="350" w:lineRule="auto"/>
        <w:ind w:right="300"/>
        <w:rPr>
          <w:sz w:val="24"/>
        </w:rPr>
      </w:pPr>
      <w:r>
        <w:rPr>
          <w:color w:val="000009"/>
          <w:sz w:val="24"/>
        </w:rPr>
        <w:t>Знание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выполнение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правил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группе,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доброжелательное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сверстникам,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бесконфликтное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поведение,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стремление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прислушиваться к мнению одноклассников.</w:t>
      </w:r>
    </w:p>
    <w:p w:rsidR="009B728C" w:rsidRDefault="009B728C">
      <w:pPr>
        <w:pStyle w:val="a3"/>
        <w:spacing w:before="10"/>
        <w:ind w:left="0"/>
        <w:rPr>
          <w:sz w:val="37"/>
        </w:rPr>
      </w:pPr>
    </w:p>
    <w:p w:rsidR="009B728C" w:rsidRDefault="001A6869">
      <w:pPr>
        <w:ind w:left="1021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43"/>
        <w:ind w:hanging="362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способностью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 ее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осуществления.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line="350" w:lineRule="auto"/>
        <w:ind w:right="304"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планировать,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контролировать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реализации, определять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наиболее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эффективные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достижения результата.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13"/>
        <w:ind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знаково-символические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средства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информации.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hanging="362"/>
        <w:rPr>
          <w:sz w:val="24"/>
        </w:rPr>
      </w:pPr>
      <w:r>
        <w:rPr>
          <w:color w:val="000009"/>
          <w:sz w:val="24"/>
        </w:rPr>
        <w:t>Активное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использование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</w:t>
      </w:r>
      <w:proofErr w:type="gramStart"/>
      <w:r>
        <w:rPr>
          <w:color w:val="000009"/>
          <w:sz w:val="24"/>
        </w:rPr>
        <w:t>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</w:t>
      </w:r>
      <w:proofErr w:type="gramEnd"/>
      <w:r>
        <w:rPr>
          <w:color w:val="000009"/>
          <w:sz w:val="24"/>
        </w:rPr>
        <w:t>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коммуникативных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36" w:line="350" w:lineRule="auto"/>
        <w:ind w:right="301" w:hanging="361"/>
        <w:jc w:val="both"/>
        <w:rPr>
          <w:sz w:val="24"/>
        </w:rPr>
      </w:pPr>
      <w:r>
        <w:rPr>
          <w:color w:val="000009"/>
          <w:sz w:val="24"/>
        </w:rPr>
        <w:t>Овладение навыками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строить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высказывание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 задачами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тексты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форме.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2" w:line="350" w:lineRule="auto"/>
        <w:ind w:right="292" w:hanging="361"/>
        <w:jc w:val="both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логическими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синтеза,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классификации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proofErr w:type="spellStart"/>
      <w:proofErr w:type="gramStart"/>
      <w:r>
        <w:rPr>
          <w:color w:val="000009"/>
          <w:sz w:val="24"/>
        </w:rPr>
        <w:t>родо-видовым</w:t>
      </w:r>
      <w:proofErr w:type="spellEnd"/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признакам,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установления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аналогий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причинно-следственных связей,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рассуждений,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отнесения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известным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понятиям.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5" w:line="348" w:lineRule="auto"/>
        <w:ind w:right="304" w:hanging="361"/>
        <w:jc w:val="both"/>
        <w:rPr>
          <w:sz w:val="24"/>
        </w:rPr>
      </w:pPr>
      <w:r>
        <w:rPr>
          <w:color w:val="000009"/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иметь свою,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излагать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аргументировать свою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зрения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оценки событий.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9" w:line="355" w:lineRule="auto"/>
        <w:ind w:right="291" w:hanging="361"/>
        <w:jc w:val="both"/>
        <w:rPr>
          <w:sz w:val="24"/>
        </w:rPr>
      </w:pPr>
      <w:r>
        <w:rPr>
          <w:color w:val="000009"/>
          <w:sz w:val="24"/>
        </w:rPr>
        <w:t>Определение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договариваться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распределении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 осуществлять взаимный контроль в совместной деятельности, адекватно оценивать собственное поведение и поведение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окружающих.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6"/>
        <w:ind w:hanging="362"/>
        <w:jc w:val="both"/>
        <w:rPr>
          <w:sz w:val="24"/>
        </w:rPr>
      </w:pPr>
      <w:r>
        <w:rPr>
          <w:color w:val="000009"/>
          <w:sz w:val="24"/>
        </w:rPr>
        <w:t>Готовность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конструктивно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разрешать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конфликты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посредством учета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интересов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сторон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сотрудничества.</w:t>
      </w:r>
    </w:p>
    <w:p w:rsidR="009B728C" w:rsidRDefault="009B728C">
      <w:pPr>
        <w:jc w:val="both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276" w:lineRule="auto"/>
        <w:ind w:left="312" w:right="303" w:firstLine="708"/>
      </w:pPr>
      <w:r>
        <w:rPr>
          <w:i/>
        </w:rPr>
        <w:lastRenderedPageBreak/>
        <w:t xml:space="preserve">Предметные результаты </w:t>
      </w:r>
      <w:r>
        <w:t>освоения содержания коррекционного курса «Ритмика» определяется уровнем речевого развития, степенью</w:t>
      </w:r>
      <w:r>
        <w:rPr>
          <w:spacing w:val="-57"/>
        </w:rPr>
        <w:t xml:space="preserve"> </w:t>
      </w:r>
      <w:r>
        <w:t>выраженности,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речевой/языковой/коммуникативной</w:t>
      </w:r>
      <w:r>
        <w:rPr>
          <w:spacing w:val="-3"/>
        </w:rPr>
        <w:t xml:space="preserve"> </w:t>
      </w:r>
      <w:r>
        <w:t>недостаточности,</w:t>
      </w:r>
      <w:r>
        <w:rPr>
          <w:spacing w:val="-2"/>
        </w:rPr>
        <w:t xml:space="preserve"> </w:t>
      </w:r>
      <w:r>
        <w:t>структурой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дефекта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ТНР.</w:t>
      </w:r>
    </w:p>
    <w:p w:rsidR="009B728C" w:rsidRDefault="009B728C">
      <w:pPr>
        <w:pStyle w:val="a3"/>
        <w:spacing w:before="5"/>
        <w:ind w:left="0"/>
        <w:rPr>
          <w:sz w:val="27"/>
        </w:rPr>
      </w:pPr>
    </w:p>
    <w:p w:rsidR="009B728C" w:rsidRDefault="001A6869">
      <w:pPr>
        <w:pStyle w:val="a3"/>
        <w:ind w:left="1021"/>
      </w:pPr>
      <w:r>
        <w:t>Общими</w:t>
      </w:r>
      <w:r>
        <w:rPr>
          <w:spacing w:val="-4"/>
        </w:rPr>
        <w:t xml:space="preserve"> </w:t>
      </w:r>
      <w:r>
        <w:t>ориентирами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достижении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 «Ритмика»</w:t>
      </w:r>
      <w:r>
        <w:rPr>
          <w:spacing w:val="-6"/>
        </w:rPr>
        <w:t xml:space="preserve"> </w:t>
      </w:r>
      <w:r>
        <w:t>выступают: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45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восприятия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(ритмического,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гармонического,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звуковысотного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тембрового,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динамического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слуха);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сукцессивных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рядовосприятия</w:t>
      </w:r>
      <w:proofErr w:type="spellEnd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рядовоспроизведения</w:t>
      </w:r>
      <w:proofErr w:type="spell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звучания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высоте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звуков;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концентрировать,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переключать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внимание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сигналами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различной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модальности;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увеличение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объема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улучшение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качества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зрительной,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двигательной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памяти;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0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регулировать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мышечный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тонус,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выполнять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произвольные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движения</w:t>
      </w:r>
      <w:r>
        <w:rPr>
          <w:color w:val="000009"/>
          <w:spacing w:val="34"/>
          <w:sz w:val="24"/>
        </w:rPr>
        <w:t xml:space="preserve"> </w:t>
      </w:r>
      <w:proofErr w:type="spellStart"/>
      <w:r>
        <w:rPr>
          <w:color w:val="000009"/>
          <w:sz w:val="24"/>
        </w:rPr>
        <w:t>общескелетной</w:t>
      </w:r>
      <w:proofErr w:type="spellEnd"/>
      <w:r>
        <w:rPr>
          <w:color w:val="000009"/>
          <w:sz w:val="24"/>
        </w:rPr>
        <w:t>/артикуляторной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мускулатуры;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2" w:line="350" w:lineRule="auto"/>
        <w:ind w:right="30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всех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параметров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общих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(ручных),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артикуляторных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движений,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статической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динамической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координации,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пространственно-временной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организации двигательного акта;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музыкального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темпа,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4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оптимального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типа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физиологического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дыхания,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темп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ритм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двигательных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упражнений;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 w:line="350" w:lineRule="auto"/>
        <w:ind w:right="303"/>
        <w:rPr>
          <w:sz w:val="24"/>
        </w:rPr>
      </w:pPr>
      <w:r>
        <w:rPr>
          <w:color w:val="000009"/>
          <w:sz w:val="24"/>
        </w:rPr>
        <w:t>умение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произвольно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акустические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характеристики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голоса,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разнообразием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просодического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оформления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речи,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правильно артикулировать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звуки во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время пения;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совершенствование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запаса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грамматического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строя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  <w:rPr>
          <w:sz w:val="28"/>
        </w:rPr>
      </w:pPr>
    </w:p>
    <w:p w:rsidR="009B728C" w:rsidRDefault="009B728C">
      <w:pPr>
        <w:pStyle w:val="a3"/>
        <w:spacing w:before="7"/>
        <w:ind w:left="0"/>
        <w:rPr>
          <w:sz w:val="25"/>
        </w:rPr>
      </w:pPr>
    </w:p>
    <w:p w:rsidR="009B728C" w:rsidRDefault="001A6869">
      <w:pPr>
        <w:pStyle w:val="Heading1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9B728C" w:rsidRDefault="001A6869">
      <w:pPr>
        <w:pStyle w:val="a3"/>
        <w:spacing w:before="36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41"/>
        <w:ind w:left="1033" w:hanging="362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формулировать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познавательные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выделять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конкретную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67"/>
        <w:ind w:left="1033" w:hanging="362"/>
        <w:rPr>
          <w:sz w:val="24"/>
        </w:rPr>
      </w:pPr>
      <w:r>
        <w:rPr>
          <w:color w:val="000009"/>
          <w:sz w:val="24"/>
        </w:rPr>
        <w:lastRenderedPageBreak/>
        <w:t>давать оценку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одного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 уроке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слушать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других;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работать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предложенному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плану;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знаково-символических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язык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целью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необходимой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источниках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ориентироваться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целях,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задачах,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средствах 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условиях общения;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классифицировать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объекты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высказывать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мнение,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выражать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позицию;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формулировать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 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включаться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творческую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</w:pPr>
      <w:r>
        <w:t>Регулятивные</w:t>
      </w:r>
      <w:r>
        <w:rPr>
          <w:spacing w:val="-4"/>
        </w:rPr>
        <w:t xml:space="preserve"> </w:t>
      </w:r>
      <w:r>
        <w:t>УУД</w:t>
      </w:r>
    </w:p>
    <w:p w:rsidR="009B728C" w:rsidRDefault="001A6869">
      <w:pPr>
        <w:pStyle w:val="a3"/>
        <w:spacing w:before="37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2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регуляции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выполнять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материализованной,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громкоречевой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умственной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планировать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совместно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2"/>
          <w:sz w:val="24"/>
        </w:rPr>
        <w:t xml:space="preserve"> </w:t>
      </w:r>
      <w:proofErr w:type="gramStart"/>
      <w:r>
        <w:rPr>
          <w:color w:val="000009"/>
          <w:sz w:val="24"/>
        </w:rPr>
        <w:t>с</w:t>
      </w:r>
      <w:proofErr w:type="gramEnd"/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поставленной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реализации;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переносить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навыки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внутреннего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игровой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proofErr w:type="gramStart"/>
      <w:r>
        <w:rPr>
          <w:color w:val="000009"/>
          <w:sz w:val="24"/>
        </w:rPr>
        <w:t>учебную</w:t>
      </w:r>
      <w:proofErr w:type="gram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осваивать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правила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планирования,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способа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решения;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способам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самооценки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адекватно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оценки учителя-логопеда,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товарищей,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родителей.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  <w:spacing w:before="1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9B728C" w:rsidRDefault="009B728C">
      <w:p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/>
        <w:ind w:left="1021"/>
      </w:pPr>
      <w:r>
        <w:lastRenderedPageBreak/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3"/>
        <w:ind w:left="1033" w:hanging="362"/>
        <w:rPr>
          <w:sz w:val="24"/>
        </w:rPr>
      </w:pPr>
      <w:r>
        <w:rPr>
          <w:color w:val="000009"/>
          <w:sz w:val="24"/>
        </w:rPr>
        <w:t>первоначальным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навыкам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группе;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умению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роли,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обязанности;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контроль;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проводить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презентацию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рефлексию;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смысл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простого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применять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первоначальные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(спросить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взрослого,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сверстника,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посмотреть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словаре);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задавать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вопросы;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слушать,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чужую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зрения,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отстаивать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договариваться;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высказывания.</w:t>
      </w:r>
    </w:p>
    <w:p w:rsidR="009B728C" w:rsidRDefault="001A6869">
      <w:pPr>
        <w:pStyle w:val="Heading1"/>
        <w:spacing w:before="139"/>
        <w:ind w:left="6371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</w:t>
      </w:r>
    </w:p>
    <w:p w:rsidR="009B728C" w:rsidRDefault="001A6869">
      <w:pPr>
        <w:pStyle w:val="a3"/>
        <w:spacing w:before="134" w:line="360" w:lineRule="auto"/>
        <w:ind w:left="312" w:right="291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фонетико-фонематическим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произносительной системы родного языка вследствие дефектов восприятия и произношения фонем. Отмечается незаконченность процессов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артикулирования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тонкими</w:t>
      </w:r>
      <w:r>
        <w:rPr>
          <w:spacing w:val="1"/>
        </w:rPr>
        <w:t xml:space="preserve"> </w:t>
      </w:r>
      <w:r>
        <w:t>акустико-артикуляторными</w:t>
      </w:r>
      <w:r>
        <w:rPr>
          <w:spacing w:val="61"/>
        </w:rPr>
        <w:t xml:space="preserve"> </w:t>
      </w:r>
      <w:r>
        <w:t>признаками.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</w:t>
      </w:r>
      <w:r>
        <w:rPr>
          <w:spacing w:val="1"/>
        </w:rPr>
        <w:t xml:space="preserve"> </w:t>
      </w:r>
      <w:r>
        <w:t>правило, звуками простыми по артикуляции), смешение, искаженное произнесение (не соответствующее нормам звуковой системы родного</w:t>
      </w:r>
      <w:r>
        <w:rPr>
          <w:spacing w:val="1"/>
        </w:rPr>
        <w:t xml:space="preserve"> </w:t>
      </w:r>
      <w:r>
        <w:t>языка).</w:t>
      </w:r>
    </w:p>
    <w:p w:rsidR="009B728C" w:rsidRDefault="001A6869">
      <w:pPr>
        <w:pStyle w:val="a3"/>
        <w:spacing w:before="1" w:line="360" w:lineRule="auto"/>
        <w:ind w:left="312" w:right="303" w:firstLine="708"/>
        <w:jc w:val="both"/>
      </w:pPr>
      <w:r>
        <w:t>Определяющим</w:t>
      </w:r>
      <w:r>
        <w:rPr>
          <w:spacing w:val="1"/>
        </w:rPr>
        <w:t xml:space="preserve"> </w:t>
      </w:r>
      <w:r>
        <w:t>признаком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пониженная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-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фонемного состава</w:t>
      </w:r>
      <w:r>
        <w:rPr>
          <w:spacing w:val="-3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языка, что</w:t>
      </w:r>
      <w:r>
        <w:rPr>
          <w:spacing w:val="-1"/>
        </w:rPr>
        <w:t xml:space="preserve"> </w:t>
      </w:r>
      <w:r>
        <w:t>негативно влияет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анализом.</w:t>
      </w:r>
    </w:p>
    <w:p w:rsidR="009B728C" w:rsidRDefault="001A6869">
      <w:pPr>
        <w:pStyle w:val="a3"/>
        <w:spacing w:line="360" w:lineRule="auto"/>
        <w:ind w:left="312" w:right="296" w:firstLine="708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33"/>
        </w:rPr>
        <w:t xml:space="preserve"> </w:t>
      </w:r>
      <w:r>
        <w:t>одновременно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искажении</w:t>
      </w:r>
      <w:r>
        <w:rPr>
          <w:spacing w:val="32"/>
        </w:rPr>
        <w:t xml:space="preserve"> </w:t>
      </w:r>
      <w:r>
        <w:t>звуков,</w:t>
      </w:r>
      <w:r>
        <w:rPr>
          <w:spacing w:val="33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34"/>
        </w:rPr>
        <w:t xml:space="preserve"> </w:t>
      </w:r>
      <w:r>
        <w:t>структуры</w:t>
      </w:r>
      <w:r>
        <w:rPr>
          <w:spacing w:val="35"/>
        </w:rPr>
        <w:t xml:space="preserve"> </w:t>
      </w:r>
      <w:r>
        <w:t>слова,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просодических</w:t>
      </w:r>
      <w:r>
        <w:rPr>
          <w:spacing w:val="35"/>
        </w:rPr>
        <w:t xml:space="preserve"> </w:t>
      </w:r>
      <w:r>
        <w:t>нарушениях),</w:t>
      </w:r>
      <w:r>
        <w:rPr>
          <w:spacing w:val="33"/>
        </w:rPr>
        <w:t xml:space="preserve"> </w:t>
      </w:r>
      <w:r>
        <w:t>либо</w:t>
      </w:r>
      <w:r>
        <w:rPr>
          <w:spacing w:val="34"/>
        </w:rPr>
        <w:t xml:space="preserve"> </w:t>
      </w:r>
      <w:r>
        <w:t>нарушением</w:t>
      </w:r>
    </w:p>
    <w:p w:rsidR="009B728C" w:rsidRDefault="009B728C">
      <w:pPr>
        <w:spacing w:line="360" w:lineRule="auto"/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0"/>
        <w:jc w:val="both"/>
      </w:pPr>
      <w:r>
        <w:lastRenderedPageBreak/>
        <w:t>формирования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фонетического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 запоминают речевой материал, с большим количеством</w:t>
      </w:r>
      <w:r>
        <w:rPr>
          <w:spacing w:val="1"/>
        </w:rPr>
        <w:t xml:space="preserve"> </w:t>
      </w:r>
      <w:r>
        <w:t>ошибок выполняют</w:t>
      </w:r>
      <w:r>
        <w:rPr>
          <w:spacing w:val="-2"/>
        </w:rPr>
        <w:t xml:space="preserve"> </w:t>
      </w:r>
      <w:r>
        <w:t>задания, 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активной речевой</w:t>
      </w:r>
      <w:r>
        <w:rPr>
          <w:spacing w:val="-1"/>
        </w:rPr>
        <w:t xml:space="preserve"> </w:t>
      </w:r>
      <w:r>
        <w:t>деятельностью.</w:t>
      </w:r>
    </w:p>
    <w:p w:rsidR="009B728C" w:rsidRDefault="001A6869">
      <w:pPr>
        <w:pStyle w:val="a3"/>
        <w:spacing w:line="360" w:lineRule="auto"/>
        <w:ind w:left="312" w:right="290" w:firstLine="708"/>
        <w:jc w:val="both"/>
      </w:pPr>
      <w:r>
        <w:t xml:space="preserve">Обучающиеся с </w:t>
      </w:r>
      <w:proofErr w:type="spellStart"/>
      <w:r>
        <w:t>нерезко</w:t>
      </w:r>
      <w:proofErr w:type="spellEnd"/>
      <w:r>
        <w:t xml:space="preserve"> выраженным общим недоразвитием речи характеризуются остаточными явлениями недоразвития </w:t>
      </w:r>
      <w:proofErr w:type="spellStart"/>
      <w:proofErr w:type="gramStart"/>
      <w:r>
        <w:t>лексико</w:t>
      </w:r>
      <w:proofErr w:type="spellEnd"/>
      <w:r>
        <w:t>-</w:t>
      </w:r>
      <w:r>
        <w:rPr>
          <w:spacing w:val="1"/>
        </w:rPr>
        <w:t xml:space="preserve"> </w:t>
      </w:r>
      <w:r>
        <w:t>грамматических</w:t>
      </w:r>
      <w:proofErr w:type="gramEnd"/>
      <w:r>
        <w:t xml:space="preserve"> и фонетико-фонематических компонентов языковой системы. У таких обучающихся не отмечается выраженных нарушений</w:t>
      </w:r>
      <w:r>
        <w:rPr>
          <w:spacing w:val="1"/>
        </w:rPr>
        <w:t xml:space="preserve"> </w:t>
      </w:r>
      <w:r>
        <w:t>звукопроизношения.</w:t>
      </w:r>
      <w:r>
        <w:rPr>
          <w:spacing w:val="25"/>
        </w:rPr>
        <w:t xml:space="preserve"> </w:t>
      </w:r>
      <w:r>
        <w:t>Нарушения</w:t>
      </w:r>
      <w:r>
        <w:rPr>
          <w:spacing w:val="28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29"/>
        </w:rPr>
        <w:t xml:space="preserve"> </w:t>
      </w:r>
      <w:r>
        <w:t>структуры</w:t>
      </w:r>
      <w:r>
        <w:rPr>
          <w:spacing w:val="27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проявляются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вариантах</w:t>
      </w:r>
      <w:r>
        <w:rPr>
          <w:spacing w:val="28"/>
        </w:rPr>
        <w:t xml:space="preserve"> </w:t>
      </w:r>
      <w:r>
        <w:t>искажения</w:t>
      </w:r>
      <w:r>
        <w:rPr>
          <w:spacing w:val="26"/>
        </w:rPr>
        <w:t xml:space="preserve"> </w:t>
      </w:r>
      <w:r>
        <w:t>его</w:t>
      </w:r>
      <w:r>
        <w:rPr>
          <w:spacing w:val="28"/>
        </w:rPr>
        <w:t xml:space="preserve"> </w:t>
      </w:r>
      <w:proofErr w:type="spellStart"/>
      <w:r>
        <w:t>звуконаполняемости</w:t>
      </w:r>
      <w:proofErr w:type="spellEnd"/>
      <w:r>
        <w:rPr>
          <w:spacing w:val="1"/>
        </w:rPr>
        <w:t xml:space="preserve"> </w:t>
      </w:r>
      <w:r>
        <w:t>как на уровне отдельного слога, так и слова. Наряду с этим отмечается недостаточная внятность, выразительность речи, нечеткая дикция,</w:t>
      </w:r>
      <w:r>
        <w:rPr>
          <w:spacing w:val="1"/>
        </w:rPr>
        <w:t xml:space="preserve"> </w:t>
      </w:r>
      <w:r>
        <w:t>создающие</w:t>
      </w:r>
      <w:r>
        <w:rPr>
          <w:spacing w:val="1"/>
        </w:rPr>
        <w:t xml:space="preserve"> </w:t>
      </w:r>
      <w:r>
        <w:t>впечатление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proofErr w:type="spellStart"/>
      <w:r>
        <w:t>смазанности</w:t>
      </w:r>
      <w:proofErr w:type="spellEnd"/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фонем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являющееся</w:t>
      </w:r>
      <w:r>
        <w:rPr>
          <w:spacing w:val="-1"/>
        </w:rPr>
        <w:t xml:space="preserve"> </w:t>
      </w:r>
      <w:r>
        <w:t>важным</w:t>
      </w:r>
      <w:r>
        <w:rPr>
          <w:spacing w:val="-3"/>
        </w:rPr>
        <w:t xml:space="preserve"> </w:t>
      </w:r>
      <w:r>
        <w:t>показателем</w:t>
      </w:r>
      <w:r>
        <w:rPr>
          <w:spacing w:val="-2"/>
        </w:rPr>
        <w:t xml:space="preserve"> </w:t>
      </w:r>
      <w:proofErr w:type="spellStart"/>
      <w:r>
        <w:t>незакончившегося</w:t>
      </w:r>
      <w:proofErr w:type="spellEnd"/>
      <w:r>
        <w:rPr>
          <w:spacing w:val="-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proofErr w:type="spellStart"/>
      <w:r>
        <w:t>фонемообразования</w:t>
      </w:r>
      <w:proofErr w:type="spellEnd"/>
      <w:r>
        <w:t>.</w:t>
      </w:r>
    </w:p>
    <w:p w:rsidR="009B728C" w:rsidRDefault="001A6869">
      <w:pPr>
        <w:pStyle w:val="a3"/>
        <w:spacing w:line="360" w:lineRule="auto"/>
        <w:ind w:left="312" w:right="300" w:firstLine="708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Несмотря на разнообразный предметный словарь, в</w:t>
      </w:r>
      <w:r>
        <w:rPr>
          <w:spacing w:val="-57"/>
        </w:rPr>
        <w:t xml:space="preserve"> </w:t>
      </w:r>
      <w:r>
        <w:t>нем отсутствуют слова, обозначающие названия некоторых животных, растений, профессий людей, частей тела. Обучающиеся склонны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приблизительно</w:t>
      </w:r>
      <w:r>
        <w:rPr>
          <w:spacing w:val="1"/>
        </w:rPr>
        <w:t xml:space="preserve"> </w:t>
      </w:r>
      <w:r>
        <w:t>передающие</w:t>
      </w:r>
      <w:r>
        <w:rPr>
          <w:spacing w:val="1"/>
        </w:rPr>
        <w:t xml:space="preserve"> </w:t>
      </w:r>
      <w:r>
        <w:t>оригинальное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 xml:space="preserve">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</w:t>
      </w:r>
      <w:r>
        <w:rPr>
          <w:spacing w:val="-57"/>
        </w:rPr>
        <w:t xml:space="preserve"> </w:t>
      </w:r>
      <w:r>
        <w:t>синонимических</w:t>
      </w:r>
      <w:r>
        <w:rPr>
          <w:spacing w:val="1"/>
        </w:rPr>
        <w:t xml:space="preserve"> </w:t>
      </w:r>
      <w:r>
        <w:t>и антонимических</w:t>
      </w:r>
      <w:r>
        <w:rPr>
          <w:spacing w:val="1"/>
        </w:rPr>
        <w:t xml:space="preserve"> </w:t>
      </w:r>
      <w:r>
        <w:t>отношений, особенно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 абстрактным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spacing w:line="360" w:lineRule="auto"/>
        <w:ind w:left="312" w:right="291" w:firstLine="708"/>
        <w:jc w:val="both"/>
      </w:pPr>
      <w:r>
        <w:t>Недостаточность лексического строя речи проявляется в специфических словообразовательных ошибках. Правильно образуя слова,</w:t>
      </w:r>
      <w:r>
        <w:rPr>
          <w:spacing w:val="1"/>
        </w:rPr>
        <w:t xml:space="preserve"> </w:t>
      </w:r>
      <w:r>
        <w:t>наиболее употребляемые в речевой практике, они по-прежнему затрудняются в продуцировании более редких, менее частотных вариантов.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проявляющееся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аффиксов,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своевременному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родственных слов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впоследствии</w:t>
      </w:r>
      <w:r>
        <w:rPr>
          <w:spacing w:val="-1"/>
        </w:rPr>
        <w:t xml:space="preserve"> </w:t>
      </w:r>
      <w:r>
        <w:t>сказывается на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языку.</w:t>
      </w:r>
    </w:p>
    <w:p w:rsidR="009B728C" w:rsidRDefault="001A6869">
      <w:pPr>
        <w:pStyle w:val="a3"/>
        <w:spacing w:line="360" w:lineRule="auto"/>
        <w:ind w:left="312" w:right="299" w:firstLine="708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</w:t>
      </w:r>
      <w:r>
        <w:rPr>
          <w:spacing w:val="-57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ind w:left="1021"/>
        <w:jc w:val="both"/>
      </w:pPr>
      <w:r>
        <w:t>В</w:t>
      </w:r>
      <w:r>
        <w:rPr>
          <w:spacing w:val="-5"/>
        </w:rPr>
        <w:t xml:space="preserve"> </w:t>
      </w:r>
      <w:r>
        <w:t>грамматическом</w:t>
      </w:r>
      <w:r>
        <w:rPr>
          <w:spacing w:val="-4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встречаются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слова.</w:t>
      </w:r>
    </w:p>
    <w:p w:rsidR="009B728C" w:rsidRDefault="009B728C">
      <w:pPr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4" w:firstLine="708"/>
        <w:jc w:val="both"/>
      </w:pPr>
      <w:r>
        <w:lastRenderedPageBreak/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пропуске,</w:t>
      </w:r>
      <w:r>
        <w:rPr>
          <w:spacing w:val="-57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союзов, инверсии.</w:t>
      </w:r>
    </w:p>
    <w:p w:rsidR="009B728C" w:rsidRDefault="001A6869">
      <w:pPr>
        <w:pStyle w:val="a3"/>
        <w:spacing w:line="360" w:lineRule="auto"/>
        <w:ind w:left="312" w:right="292" w:firstLine="708"/>
        <w:jc w:val="both"/>
      </w:pPr>
      <w:r>
        <w:t>Лексико-грамматические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неодинаково.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отмечаться</w:t>
      </w:r>
      <w:r>
        <w:rPr>
          <w:spacing w:val="1"/>
        </w:rPr>
        <w:t xml:space="preserve"> </w:t>
      </w:r>
      <w:r>
        <w:t>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сравнении</w:t>
      </w:r>
      <w:r>
        <w:rPr>
          <w:spacing w:val="-3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неправильного</w:t>
      </w:r>
      <w:r>
        <w:rPr>
          <w:spacing w:val="-1"/>
        </w:rPr>
        <w:t xml:space="preserve"> </w:t>
      </w:r>
      <w:r>
        <w:t>ответов,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другой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устойчивый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</w:t>
      </w:r>
    </w:p>
    <w:p w:rsidR="009B728C" w:rsidRDefault="001A6869">
      <w:pPr>
        <w:pStyle w:val="a3"/>
        <w:spacing w:line="360" w:lineRule="auto"/>
        <w:ind w:left="312" w:right="303" w:firstLine="708"/>
        <w:jc w:val="both"/>
      </w:pPr>
      <w:r>
        <w:t>Отличительной особенностью является своеобразие связной речи, характеризующееся нарушениями логической последовательности,</w:t>
      </w:r>
      <w:r>
        <w:rPr>
          <w:spacing w:val="-57"/>
        </w:rPr>
        <w:t xml:space="preserve"> </w:t>
      </w:r>
      <w:proofErr w:type="spellStart"/>
      <w:r>
        <w:t>застреванием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деталях,</w:t>
      </w:r>
      <w:r>
        <w:rPr>
          <w:spacing w:val="1"/>
        </w:rPr>
        <w:t xml:space="preserve"> </w:t>
      </w:r>
      <w:r>
        <w:t>пропусками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повторами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эпизодов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рассказа 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рассказывании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свободную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используются, в</w:t>
      </w:r>
      <w:r>
        <w:rPr>
          <w:spacing w:val="-2"/>
        </w:rPr>
        <w:t xml:space="preserve"> </w:t>
      </w:r>
      <w:r>
        <w:t>основном,</w:t>
      </w:r>
      <w:r>
        <w:rPr>
          <w:spacing w:val="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малоинформативные</w:t>
      </w:r>
      <w:r>
        <w:rPr>
          <w:spacing w:val="-3"/>
        </w:rPr>
        <w:t xml:space="preserve"> </w:t>
      </w:r>
      <w:r>
        <w:t>предложения.</w:t>
      </w:r>
    </w:p>
    <w:p w:rsidR="009B728C" w:rsidRDefault="001A6869">
      <w:pPr>
        <w:pStyle w:val="a3"/>
        <w:spacing w:line="360" w:lineRule="auto"/>
        <w:ind w:left="312" w:right="298" w:firstLine="708"/>
        <w:jc w:val="both"/>
      </w:pPr>
      <w:proofErr w:type="gramStart"/>
      <w:r>
        <w:t>Наряду с расстройствами устной речи у обучающихся отмечаются разнообразные нарушения чтения и письма, проявляющиеся в</w:t>
      </w:r>
      <w:r>
        <w:rPr>
          <w:spacing w:val="1"/>
        </w:rPr>
        <w:t xml:space="preserve"> </w:t>
      </w:r>
      <w:r>
        <w:t>стойких, повторяющихся, специфических ошибках при чтении и на письме, механизм возникновения которых обусловлен 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-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норме.</w:t>
      </w:r>
      <w:proofErr w:type="gramEnd"/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spacing w:before="4"/>
        <w:ind w:left="0"/>
        <w:rPr>
          <w:sz w:val="20"/>
        </w:rPr>
      </w:pPr>
    </w:p>
    <w:p w:rsidR="009B728C" w:rsidRDefault="001A6869">
      <w:pPr>
        <w:pStyle w:val="Heading1"/>
        <w:ind w:left="3138" w:right="3124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 2</w:t>
      </w:r>
      <w:r>
        <w:rPr>
          <w:spacing w:val="-4"/>
        </w:rPr>
        <w:t xml:space="preserve"> </w:t>
      </w:r>
      <w:r>
        <w:t>класса</w:t>
      </w:r>
    </w:p>
    <w:p w:rsidR="009B728C" w:rsidRDefault="009B728C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635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B728C" w:rsidRDefault="001A6869">
            <w:pPr>
              <w:pStyle w:val="TableParagraph"/>
              <w:spacing w:before="41" w:line="240" w:lineRule="auto"/>
              <w:ind w:left="103" w:right="99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ind w:left="3120" w:right="31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(уроков)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B728C" w:rsidRDefault="001A6869">
            <w:pPr>
              <w:pStyle w:val="TableParagraph"/>
              <w:spacing w:before="41" w:line="240" w:lineRule="auto"/>
              <w:ind w:left="227" w:right="2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9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Ягоды.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Овощи.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Фрукты.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9B728C" w:rsidRDefault="009B728C">
      <w:pPr>
        <w:jc w:val="right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9B728C">
      <w:pPr>
        <w:pStyle w:val="a3"/>
        <w:spacing w:before="9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Рыбы.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Транспорт.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7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Январь.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Мебель.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Февраль.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Родина.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Семья.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Космос.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Цветы.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Спорт.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32-34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Лето.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</w:tbl>
    <w:p w:rsidR="009B728C" w:rsidRDefault="001A6869">
      <w:pPr>
        <w:spacing w:before="1"/>
        <w:ind w:left="312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17 часов</w:t>
      </w:r>
    </w:p>
    <w:sectPr w:rsidR="009B728C" w:rsidSect="009B728C">
      <w:pgSz w:w="16840" w:h="11910" w:orient="landscape"/>
      <w:pgMar w:top="1100" w:right="84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5A7C"/>
    <w:multiLevelType w:val="hybridMultilevel"/>
    <w:tmpl w:val="368E345C"/>
    <w:lvl w:ilvl="0" w:tplc="05281BBA">
      <w:start w:val="1"/>
      <w:numFmt w:val="decimal"/>
      <w:lvlText w:val="%1)"/>
      <w:lvlJc w:val="left"/>
      <w:pPr>
        <w:ind w:left="1033" w:hanging="308"/>
        <w:jc w:val="left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2E027052">
      <w:numFmt w:val="bullet"/>
      <w:lvlText w:val="•"/>
      <w:lvlJc w:val="left"/>
      <w:pPr>
        <w:ind w:left="2453" w:hanging="308"/>
      </w:pPr>
      <w:rPr>
        <w:rFonts w:hint="default"/>
        <w:lang w:val="ru-RU" w:eastAsia="en-US" w:bidi="ar-SA"/>
      </w:rPr>
    </w:lvl>
    <w:lvl w:ilvl="2" w:tplc="59081980">
      <w:numFmt w:val="bullet"/>
      <w:lvlText w:val="•"/>
      <w:lvlJc w:val="left"/>
      <w:pPr>
        <w:ind w:left="3867" w:hanging="308"/>
      </w:pPr>
      <w:rPr>
        <w:rFonts w:hint="default"/>
        <w:lang w:val="ru-RU" w:eastAsia="en-US" w:bidi="ar-SA"/>
      </w:rPr>
    </w:lvl>
    <w:lvl w:ilvl="3" w:tplc="938E2990">
      <w:numFmt w:val="bullet"/>
      <w:lvlText w:val="•"/>
      <w:lvlJc w:val="left"/>
      <w:pPr>
        <w:ind w:left="5281" w:hanging="308"/>
      </w:pPr>
      <w:rPr>
        <w:rFonts w:hint="default"/>
        <w:lang w:val="ru-RU" w:eastAsia="en-US" w:bidi="ar-SA"/>
      </w:rPr>
    </w:lvl>
    <w:lvl w:ilvl="4" w:tplc="F6E8C23C">
      <w:numFmt w:val="bullet"/>
      <w:lvlText w:val="•"/>
      <w:lvlJc w:val="left"/>
      <w:pPr>
        <w:ind w:left="6695" w:hanging="308"/>
      </w:pPr>
      <w:rPr>
        <w:rFonts w:hint="default"/>
        <w:lang w:val="ru-RU" w:eastAsia="en-US" w:bidi="ar-SA"/>
      </w:rPr>
    </w:lvl>
    <w:lvl w:ilvl="5" w:tplc="FC68E4C4">
      <w:numFmt w:val="bullet"/>
      <w:lvlText w:val="•"/>
      <w:lvlJc w:val="left"/>
      <w:pPr>
        <w:ind w:left="8109" w:hanging="308"/>
      </w:pPr>
      <w:rPr>
        <w:rFonts w:hint="default"/>
        <w:lang w:val="ru-RU" w:eastAsia="en-US" w:bidi="ar-SA"/>
      </w:rPr>
    </w:lvl>
    <w:lvl w:ilvl="6" w:tplc="AFA0FF4A">
      <w:numFmt w:val="bullet"/>
      <w:lvlText w:val="•"/>
      <w:lvlJc w:val="left"/>
      <w:pPr>
        <w:ind w:left="9523" w:hanging="308"/>
      </w:pPr>
      <w:rPr>
        <w:rFonts w:hint="default"/>
        <w:lang w:val="ru-RU" w:eastAsia="en-US" w:bidi="ar-SA"/>
      </w:rPr>
    </w:lvl>
    <w:lvl w:ilvl="7" w:tplc="42B2F3CA">
      <w:numFmt w:val="bullet"/>
      <w:lvlText w:val="•"/>
      <w:lvlJc w:val="left"/>
      <w:pPr>
        <w:ind w:left="10936" w:hanging="308"/>
      </w:pPr>
      <w:rPr>
        <w:rFonts w:hint="default"/>
        <w:lang w:val="ru-RU" w:eastAsia="en-US" w:bidi="ar-SA"/>
      </w:rPr>
    </w:lvl>
    <w:lvl w:ilvl="8" w:tplc="3DD8FD34">
      <w:numFmt w:val="bullet"/>
      <w:lvlText w:val="•"/>
      <w:lvlJc w:val="left"/>
      <w:pPr>
        <w:ind w:left="12350" w:hanging="308"/>
      </w:pPr>
      <w:rPr>
        <w:rFonts w:hint="default"/>
        <w:lang w:val="ru-RU" w:eastAsia="en-US" w:bidi="ar-SA"/>
      </w:rPr>
    </w:lvl>
  </w:abstractNum>
  <w:abstractNum w:abstractNumId="1">
    <w:nsid w:val="48DA1331"/>
    <w:multiLevelType w:val="hybridMultilevel"/>
    <w:tmpl w:val="D15AEB22"/>
    <w:lvl w:ilvl="0" w:tplc="3E8276C4">
      <w:numFmt w:val="bullet"/>
      <w:lvlText w:val=""/>
      <w:lvlJc w:val="left"/>
      <w:pPr>
        <w:ind w:left="980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9A1A4008">
      <w:numFmt w:val="bullet"/>
      <w:lvlText w:val="•"/>
      <w:lvlJc w:val="left"/>
      <w:pPr>
        <w:ind w:left="2399" w:hanging="308"/>
      </w:pPr>
      <w:rPr>
        <w:rFonts w:hint="default"/>
        <w:lang w:val="ru-RU" w:eastAsia="en-US" w:bidi="ar-SA"/>
      </w:rPr>
    </w:lvl>
    <w:lvl w:ilvl="2" w:tplc="E718335E">
      <w:numFmt w:val="bullet"/>
      <w:lvlText w:val="•"/>
      <w:lvlJc w:val="left"/>
      <w:pPr>
        <w:ind w:left="3819" w:hanging="308"/>
      </w:pPr>
      <w:rPr>
        <w:rFonts w:hint="default"/>
        <w:lang w:val="ru-RU" w:eastAsia="en-US" w:bidi="ar-SA"/>
      </w:rPr>
    </w:lvl>
    <w:lvl w:ilvl="3" w:tplc="0E3A36CE">
      <w:numFmt w:val="bullet"/>
      <w:lvlText w:val="•"/>
      <w:lvlJc w:val="left"/>
      <w:pPr>
        <w:ind w:left="5239" w:hanging="308"/>
      </w:pPr>
      <w:rPr>
        <w:rFonts w:hint="default"/>
        <w:lang w:val="ru-RU" w:eastAsia="en-US" w:bidi="ar-SA"/>
      </w:rPr>
    </w:lvl>
    <w:lvl w:ilvl="4" w:tplc="EE98D18C">
      <w:numFmt w:val="bullet"/>
      <w:lvlText w:val="•"/>
      <w:lvlJc w:val="left"/>
      <w:pPr>
        <w:ind w:left="6659" w:hanging="308"/>
      </w:pPr>
      <w:rPr>
        <w:rFonts w:hint="default"/>
        <w:lang w:val="ru-RU" w:eastAsia="en-US" w:bidi="ar-SA"/>
      </w:rPr>
    </w:lvl>
    <w:lvl w:ilvl="5" w:tplc="945297F2">
      <w:numFmt w:val="bullet"/>
      <w:lvlText w:val="•"/>
      <w:lvlJc w:val="left"/>
      <w:pPr>
        <w:ind w:left="8079" w:hanging="308"/>
      </w:pPr>
      <w:rPr>
        <w:rFonts w:hint="default"/>
        <w:lang w:val="ru-RU" w:eastAsia="en-US" w:bidi="ar-SA"/>
      </w:rPr>
    </w:lvl>
    <w:lvl w:ilvl="6" w:tplc="BFDE455A">
      <w:numFmt w:val="bullet"/>
      <w:lvlText w:val="•"/>
      <w:lvlJc w:val="left"/>
      <w:pPr>
        <w:ind w:left="9499" w:hanging="308"/>
      </w:pPr>
      <w:rPr>
        <w:rFonts w:hint="default"/>
        <w:lang w:val="ru-RU" w:eastAsia="en-US" w:bidi="ar-SA"/>
      </w:rPr>
    </w:lvl>
    <w:lvl w:ilvl="7" w:tplc="17C0644E">
      <w:numFmt w:val="bullet"/>
      <w:lvlText w:val="•"/>
      <w:lvlJc w:val="left"/>
      <w:pPr>
        <w:ind w:left="10918" w:hanging="308"/>
      </w:pPr>
      <w:rPr>
        <w:rFonts w:hint="default"/>
        <w:lang w:val="ru-RU" w:eastAsia="en-US" w:bidi="ar-SA"/>
      </w:rPr>
    </w:lvl>
    <w:lvl w:ilvl="8" w:tplc="75163CFA">
      <w:numFmt w:val="bullet"/>
      <w:lvlText w:val="•"/>
      <w:lvlJc w:val="left"/>
      <w:pPr>
        <w:ind w:left="12338" w:hanging="308"/>
      </w:pPr>
      <w:rPr>
        <w:rFonts w:hint="default"/>
        <w:lang w:val="ru-RU" w:eastAsia="en-US" w:bidi="ar-SA"/>
      </w:rPr>
    </w:lvl>
  </w:abstractNum>
  <w:abstractNum w:abstractNumId="2">
    <w:nsid w:val="63591BBE"/>
    <w:multiLevelType w:val="hybridMultilevel"/>
    <w:tmpl w:val="EDF0B602"/>
    <w:lvl w:ilvl="0" w:tplc="E2741452">
      <w:numFmt w:val="bullet"/>
      <w:lvlText w:val=""/>
      <w:lvlJc w:val="left"/>
      <w:pPr>
        <w:ind w:left="1033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14205BD8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D4ECFE3C">
      <w:numFmt w:val="bullet"/>
      <w:lvlText w:val="•"/>
      <w:lvlJc w:val="left"/>
      <w:pPr>
        <w:ind w:left="2930" w:hanging="360"/>
      </w:pPr>
      <w:rPr>
        <w:rFonts w:hint="default"/>
        <w:lang w:val="ru-RU" w:eastAsia="en-US" w:bidi="ar-SA"/>
      </w:rPr>
    </w:lvl>
    <w:lvl w:ilvl="3" w:tplc="E8E4120E">
      <w:numFmt w:val="bullet"/>
      <w:lvlText w:val="•"/>
      <w:lvlJc w:val="left"/>
      <w:pPr>
        <w:ind w:left="4461" w:hanging="360"/>
      </w:pPr>
      <w:rPr>
        <w:rFonts w:hint="default"/>
        <w:lang w:val="ru-RU" w:eastAsia="en-US" w:bidi="ar-SA"/>
      </w:rPr>
    </w:lvl>
    <w:lvl w:ilvl="4" w:tplc="286C073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5" w:tplc="573AD95E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  <w:lvl w:ilvl="6" w:tplc="69B81622">
      <w:numFmt w:val="bullet"/>
      <w:lvlText w:val="•"/>
      <w:lvlJc w:val="left"/>
      <w:pPr>
        <w:ind w:left="9054" w:hanging="360"/>
      </w:pPr>
      <w:rPr>
        <w:rFonts w:hint="default"/>
        <w:lang w:val="ru-RU" w:eastAsia="en-US" w:bidi="ar-SA"/>
      </w:rPr>
    </w:lvl>
    <w:lvl w:ilvl="7" w:tplc="8FB20248">
      <w:numFmt w:val="bullet"/>
      <w:lvlText w:val="•"/>
      <w:lvlJc w:val="left"/>
      <w:pPr>
        <w:ind w:left="10585" w:hanging="360"/>
      </w:pPr>
      <w:rPr>
        <w:rFonts w:hint="default"/>
        <w:lang w:val="ru-RU" w:eastAsia="en-US" w:bidi="ar-SA"/>
      </w:rPr>
    </w:lvl>
    <w:lvl w:ilvl="8" w:tplc="E7E02E64">
      <w:numFmt w:val="bullet"/>
      <w:lvlText w:val="•"/>
      <w:lvlJc w:val="left"/>
      <w:pPr>
        <w:ind w:left="12116" w:hanging="360"/>
      </w:pPr>
      <w:rPr>
        <w:rFonts w:hint="default"/>
        <w:lang w:val="ru-RU" w:eastAsia="en-US" w:bidi="ar-SA"/>
      </w:rPr>
    </w:lvl>
  </w:abstractNum>
  <w:abstractNum w:abstractNumId="3">
    <w:nsid w:val="660A687D"/>
    <w:multiLevelType w:val="hybridMultilevel"/>
    <w:tmpl w:val="891C89F4"/>
    <w:lvl w:ilvl="0" w:tplc="C554C406">
      <w:numFmt w:val="bullet"/>
      <w:lvlText w:val="-"/>
      <w:lvlJc w:val="left"/>
      <w:pPr>
        <w:ind w:left="31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664648">
      <w:numFmt w:val="bullet"/>
      <w:lvlText w:val=""/>
      <w:lvlJc w:val="left"/>
      <w:pPr>
        <w:ind w:left="175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C3ECAC60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3" w:tplc="72F0DA5E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4" w:tplc="C5D62DBE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5" w:tplc="310E3348">
      <w:numFmt w:val="bullet"/>
      <w:lvlText w:val="•"/>
      <w:lvlJc w:val="left"/>
      <w:pPr>
        <w:ind w:left="7723" w:hanging="360"/>
      </w:pPr>
      <w:rPr>
        <w:rFonts w:hint="default"/>
        <w:lang w:val="ru-RU" w:eastAsia="en-US" w:bidi="ar-SA"/>
      </w:rPr>
    </w:lvl>
    <w:lvl w:ilvl="6" w:tplc="98D0E0AE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7" w:tplc="FC10BDCC">
      <w:numFmt w:val="bullet"/>
      <w:lvlText w:val="•"/>
      <w:lvlJc w:val="left"/>
      <w:pPr>
        <w:ind w:left="10705" w:hanging="360"/>
      </w:pPr>
      <w:rPr>
        <w:rFonts w:hint="default"/>
        <w:lang w:val="ru-RU" w:eastAsia="en-US" w:bidi="ar-SA"/>
      </w:rPr>
    </w:lvl>
    <w:lvl w:ilvl="8" w:tplc="EDD0F4A2">
      <w:numFmt w:val="bullet"/>
      <w:lvlText w:val="•"/>
      <w:lvlJc w:val="left"/>
      <w:pPr>
        <w:ind w:left="1219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728C"/>
    <w:rsid w:val="001A6869"/>
    <w:rsid w:val="005031D2"/>
    <w:rsid w:val="005926CA"/>
    <w:rsid w:val="009B728C"/>
    <w:rsid w:val="00AB6AB2"/>
    <w:rsid w:val="00ED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72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728C"/>
    <w:pPr>
      <w:ind w:left="103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B728C"/>
    <w:pPr>
      <w:ind w:left="102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B728C"/>
    <w:pPr>
      <w:spacing w:before="138"/>
      <w:ind w:left="1033" w:hanging="362"/>
    </w:pPr>
  </w:style>
  <w:style w:type="paragraph" w:customStyle="1" w:styleId="TableParagraph">
    <w:name w:val="Table Paragraph"/>
    <w:basedOn w:val="a"/>
    <w:uiPriority w:val="1"/>
    <w:qFormat/>
    <w:rsid w:val="009B728C"/>
    <w:pPr>
      <w:spacing w:line="270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2909</Words>
  <Characters>16582</Characters>
  <Application>Microsoft Office Word</Application>
  <DocSecurity>0</DocSecurity>
  <Lines>138</Lines>
  <Paragraphs>38</Paragraphs>
  <ScaleCrop>false</ScaleCrop>
  <Company/>
  <LinksUpToDate>false</LinksUpToDate>
  <CharactersWithSpaces>19453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2024-11-07T09:28:00Z</dcterms:created>
  <dcterms:modified xsi:type="dcterms:W3CDTF">2024-11-07T11:58:00Z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</Properties>
</file>